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D568" w14:textId="77777777" w:rsidR="00876B7B" w:rsidRDefault="00876B7B" w:rsidP="00876B7B">
      <w:pPr>
        <w:spacing w:after="0"/>
        <w:jc w:val="center"/>
        <w:rPr>
          <w:rFonts w:ascii="Arial Black" w:hAnsi="Arial Black" w:cs="Arial"/>
          <w:bCs/>
          <w:sz w:val="28"/>
          <w:szCs w:val="28"/>
        </w:rPr>
      </w:pPr>
      <w:r>
        <w:rPr>
          <w:rFonts w:ascii="Arial Black" w:hAnsi="Arial Black" w:cs="Arial"/>
          <w:bCs/>
          <w:sz w:val="28"/>
          <w:szCs w:val="28"/>
        </w:rPr>
        <w:t xml:space="preserve">St Peter’s Catholic Primary </w:t>
      </w:r>
    </w:p>
    <w:p w14:paraId="0589BCD8" w14:textId="77777777" w:rsidR="00876B7B" w:rsidRDefault="00876B7B" w:rsidP="00876B7B">
      <w:pPr>
        <w:spacing w:after="0"/>
        <w:jc w:val="center"/>
        <w:rPr>
          <w:rFonts w:ascii="Arial Black" w:hAnsi="Arial Black" w:cs="Arial"/>
          <w:bCs/>
          <w:sz w:val="28"/>
          <w:szCs w:val="28"/>
        </w:rPr>
      </w:pPr>
      <w:r>
        <w:rPr>
          <w:rFonts w:ascii="Arial Black" w:hAnsi="Arial Black" w:cs="Arial"/>
          <w:bCs/>
          <w:noProof/>
          <w:sz w:val="28"/>
          <w:szCs w:val="28"/>
          <w:lang w:eastAsia="en-GB"/>
        </w:rPr>
        <w:drawing>
          <wp:inline distT="0" distB="0" distL="0" distR="0" wp14:anchorId="5B5BCA15" wp14:editId="6B645D45">
            <wp:extent cx="715645" cy="723265"/>
            <wp:effectExtent l="0" t="0" r="0" b="0"/>
            <wp:docPr id="1" name="Picture 1"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645" cy="723265"/>
                    </a:xfrm>
                    <a:prstGeom prst="rect">
                      <a:avLst/>
                    </a:prstGeom>
                    <a:noFill/>
                    <a:ln>
                      <a:noFill/>
                    </a:ln>
                  </pic:spPr>
                </pic:pic>
              </a:graphicData>
            </a:graphic>
          </wp:inline>
        </w:drawing>
      </w:r>
    </w:p>
    <w:p w14:paraId="101E5794" w14:textId="0ADA7AA2" w:rsidR="003D13FF" w:rsidRPr="00876B7B" w:rsidRDefault="003D13FF" w:rsidP="00876B7B">
      <w:pPr>
        <w:spacing w:after="0"/>
        <w:jc w:val="center"/>
        <w:rPr>
          <w:rFonts w:ascii="Arial Black" w:hAnsi="Arial Black" w:cs="Arial"/>
          <w:bCs/>
          <w:sz w:val="28"/>
          <w:szCs w:val="28"/>
          <w:u w:val="single"/>
        </w:rPr>
      </w:pPr>
      <w:r w:rsidRPr="00876B7B">
        <w:rPr>
          <w:rFonts w:ascii="Arial Black" w:hAnsi="Arial Black" w:cs="Arial"/>
          <w:bCs/>
          <w:sz w:val="28"/>
          <w:szCs w:val="28"/>
          <w:u w:val="single"/>
        </w:rPr>
        <w:t>Speci</w:t>
      </w:r>
      <w:r w:rsidR="00D61338" w:rsidRPr="00876B7B">
        <w:rPr>
          <w:rFonts w:ascii="Arial Black" w:hAnsi="Arial Black" w:cs="Arial"/>
          <w:bCs/>
          <w:sz w:val="28"/>
          <w:szCs w:val="28"/>
          <w:u w:val="single"/>
        </w:rPr>
        <w:t>al Educational Needs Policy 20</w:t>
      </w:r>
      <w:r w:rsidR="00522029">
        <w:rPr>
          <w:rFonts w:ascii="Arial Black" w:hAnsi="Arial Black" w:cs="Arial"/>
          <w:bCs/>
          <w:sz w:val="28"/>
          <w:szCs w:val="28"/>
          <w:u w:val="single"/>
        </w:rPr>
        <w:t>2</w:t>
      </w:r>
      <w:r w:rsidR="00C664AD">
        <w:rPr>
          <w:rFonts w:ascii="Arial Black" w:hAnsi="Arial Black" w:cs="Arial"/>
          <w:bCs/>
          <w:sz w:val="28"/>
          <w:szCs w:val="28"/>
          <w:u w:val="single"/>
        </w:rPr>
        <w:t>2</w:t>
      </w:r>
    </w:p>
    <w:p w14:paraId="77128993" w14:textId="77777777" w:rsidR="00876B7B" w:rsidRDefault="00876B7B" w:rsidP="00876B7B">
      <w:pPr>
        <w:spacing w:after="0"/>
        <w:jc w:val="center"/>
        <w:rPr>
          <w:rFonts w:ascii="Arial Black" w:hAnsi="Arial Black" w:cs="Arial"/>
          <w:bCs/>
          <w:sz w:val="28"/>
          <w:szCs w:val="28"/>
        </w:rPr>
      </w:pPr>
    </w:p>
    <w:p w14:paraId="74594F20" w14:textId="77777777" w:rsidR="009511C0" w:rsidRPr="00FF2209" w:rsidRDefault="009511C0" w:rsidP="009511C0">
      <w:pPr>
        <w:jc w:val="center"/>
        <w:rPr>
          <w:rFonts w:ascii="Arial" w:hAnsi="Arial" w:cs="Arial"/>
          <w:b/>
          <w:bCs/>
          <w:i/>
          <w:iCs/>
        </w:rPr>
      </w:pPr>
      <w:r w:rsidRPr="00FF2209">
        <w:rPr>
          <w:rStyle w:val="Strong"/>
          <w:rFonts w:ascii="Arial" w:hAnsi="Arial" w:cs="Arial"/>
          <w:i/>
          <w:iCs/>
          <w:color w:val="1A1A1A"/>
          <w:shd w:val="clear" w:color="auto" w:fill="FFFFFF"/>
        </w:rPr>
        <w:t>St Peter’s Catholic Primary School is at the heart of a Christ-centred community where every person’s uniqueness is celebrated with joy and truly valued. We foster caring, supportive relationships based on mutual respect and love. We embrace the different communities to which we all belong – home, school and parish, as well as our local, national and global families. When we welcome the child, we welcome the family. We strive for excellence in all we do; to be the best that we can be.</w:t>
      </w:r>
    </w:p>
    <w:p w14:paraId="58FE6EFF" w14:textId="77777777" w:rsidR="00876B7B" w:rsidRPr="00876B7B" w:rsidRDefault="00876B7B" w:rsidP="00876B7B">
      <w:pPr>
        <w:spacing w:after="0"/>
        <w:jc w:val="center"/>
        <w:rPr>
          <w:rFonts w:ascii="Arial Black" w:hAnsi="Arial Black" w:cs="Arial"/>
          <w:sz w:val="28"/>
          <w:szCs w:val="28"/>
        </w:rPr>
      </w:pPr>
    </w:p>
    <w:p w14:paraId="33F507C0" w14:textId="77777777" w:rsidR="003D13FF" w:rsidRPr="00876B7B" w:rsidRDefault="00876B7B" w:rsidP="00876B7B">
      <w:pPr>
        <w:widowControl w:val="0"/>
        <w:tabs>
          <w:tab w:val="left" w:pos="963"/>
        </w:tabs>
        <w:autoSpaceDE w:val="0"/>
        <w:autoSpaceDN w:val="0"/>
        <w:adjustRightInd w:val="0"/>
        <w:spacing w:after="0"/>
        <w:rPr>
          <w:rFonts w:ascii="Arial" w:hAnsi="Arial" w:cs="Arial"/>
          <w:b/>
          <w:bCs/>
          <w:sz w:val="20"/>
          <w:szCs w:val="20"/>
        </w:rPr>
      </w:pPr>
      <w:r>
        <w:rPr>
          <w:rFonts w:ascii="Arial Black" w:hAnsi="Arial Black" w:cs="Arial"/>
          <w:b/>
          <w:sz w:val="20"/>
          <w:szCs w:val="20"/>
          <w:lang w:val="en-US"/>
        </w:rPr>
        <w:t>1.</w:t>
      </w:r>
      <w:r w:rsidR="003D13FF" w:rsidRPr="00876B7B">
        <w:rPr>
          <w:rFonts w:ascii="Arial Black" w:hAnsi="Arial Black" w:cs="Arial"/>
          <w:b/>
          <w:sz w:val="20"/>
          <w:szCs w:val="20"/>
          <w:lang w:val="en-US"/>
        </w:rPr>
        <w:t xml:space="preserve">OVERVIEW - </w:t>
      </w:r>
      <w:r w:rsidR="003D13FF" w:rsidRPr="00876B7B">
        <w:rPr>
          <w:rFonts w:ascii="Arial" w:hAnsi="Arial" w:cs="Arial"/>
          <w:b/>
          <w:bCs/>
          <w:sz w:val="20"/>
          <w:szCs w:val="20"/>
        </w:rPr>
        <w:t>Identification, Assessment and Provision</w:t>
      </w:r>
    </w:p>
    <w:p w14:paraId="5A3725CB" w14:textId="4D6A8F8D" w:rsidR="00933203" w:rsidRPr="00522029" w:rsidRDefault="00933203" w:rsidP="00933203">
      <w:pPr>
        <w:pStyle w:val="NormalWeb"/>
        <w:spacing w:after="240" w:afterAutospacing="0"/>
        <w:rPr>
          <w:rFonts w:ascii="Arial" w:hAnsi="Arial" w:cs="Arial"/>
          <w:sz w:val="20"/>
          <w:szCs w:val="20"/>
        </w:rPr>
      </w:pPr>
      <w:r w:rsidRPr="00522029">
        <w:rPr>
          <w:rFonts w:ascii="Arial" w:hAnsi="Arial" w:cs="Arial"/>
          <w:sz w:val="20"/>
          <w:szCs w:val="20"/>
        </w:rPr>
        <w:t xml:space="preserve">St. Peter’s </w:t>
      </w:r>
      <w:r w:rsidR="009511C0">
        <w:rPr>
          <w:rFonts w:ascii="Arial" w:hAnsi="Arial" w:cs="Arial"/>
          <w:sz w:val="20"/>
          <w:szCs w:val="20"/>
        </w:rPr>
        <w:t>Catholic P</w:t>
      </w:r>
      <w:r w:rsidRPr="00522029">
        <w:rPr>
          <w:rFonts w:ascii="Arial" w:hAnsi="Arial" w:cs="Arial"/>
          <w:sz w:val="20"/>
          <w:szCs w:val="20"/>
        </w:rPr>
        <w:t xml:space="preserve">rimary </w:t>
      </w:r>
      <w:r w:rsidR="009511C0">
        <w:rPr>
          <w:rFonts w:ascii="Arial" w:hAnsi="Arial" w:cs="Arial"/>
          <w:sz w:val="20"/>
          <w:szCs w:val="20"/>
        </w:rPr>
        <w:t>S</w:t>
      </w:r>
      <w:r w:rsidRPr="00522029">
        <w:rPr>
          <w:rFonts w:ascii="Arial" w:hAnsi="Arial" w:cs="Arial"/>
          <w:sz w:val="20"/>
          <w:szCs w:val="20"/>
        </w:rPr>
        <w:t xml:space="preserve">chool believes every child is special and has been created as a unique likeness of God. We respect the rights of all children and aim to develop the whole child and embrace their individual needs. The school is committed to providing a broad, relevant and balanced curriculum for all children, appropriate to their needs and abilities. We plan our teaching and learning in such a way that we enable each child to reach the highest </w:t>
      </w:r>
      <w:r w:rsidRPr="00522029">
        <w:rPr>
          <w:rFonts w:ascii="Arial" w:hAnsi="Arial" w:cs="Arial"/>
          <w:iCs/>
          <w:sz w:val="20"/>
          <w:szCs w:val="20"/>
        </w:rPr>
        <w:t xml:space="preserve">level of personal achievement and to </w:t>
      </w:r>
      <w:r w:rsidRPr="00522029">
        <w:rPr>
          <w:rFonts w:ascii="Arial" w:hAnsi="Arial" w:cs="Arial"/>
          <w:sz w:val="20"/>
          <w:szCs w:val="20"/>
        </w:rPr>
        <w:t xml:space="preserve">develop the knowledge, skills, understanding and attitudes necessary for their self-fulfillment.  </w:t>
      </w:r>
      <w:r w:rsidRPr="001C4DD7">
        <w:rPr>
          <w:rFonts w:ascii="Arial" w:hAnsi="Arial" w:cs="Arial"/>
          <w:sz w:val="20"/>
          <w:szCs w:val="20"/>
        </w:rPr>
        <w:t xml:space="preserve">We believe that </w:t>
      </w:r>
      <w:r w:rsidR="00522029" w:rsidRPr="001C4DD7">
        <w:rPr>
          <w:rFonts w:ascii="Arial" w:hAnsi="Arial" w:cs="Arial"/>
          <w:sz w:val="20"/>
          <w:szCs w:val="20"/>
        </w:rPr>
        <w:t>all our children</w:t>
      </w:r>
      <w:r w:rsidRPr="001C4DD7">
        <w:rPr>
          <w:rFonts w:ascii="Arial" w:hAnsi="Arial" w:cs="Arial"/>
          <w:sz w:val="20"/>
          <w:szCs w:val="20"/>
        </w:rPr>
        <w:t xml:space="preserve"> should be fully included in all aspects of school life</w:t>
      </w:r>
      <w:r w:rsidR="00522029" w:rsidRPr="001C4DD7">
        <w:rPr>
          <w:rFonts w:ascii="Arial" w:hAnsi="Arial" w:cs="Arial"/>
          <w:sz w:val="20"/>
          <w:szCs w:val="20"/>
        </w:rPr>
        <w:t xml:space="preserve"> and we endeavor to adapt our teaching and resources to enable this</w:t>
      </w:r>
      <w:r w:rsidRPr="001C4DD7">
        <w:rPr>
          <w:rFonts w:ascii="Arial" w:hAnsi="Arial" w:cs="Arial"/>
          <w:sz w:val="20"/>
          <w:szCs w:val="20"/>
        </w:rPr>
        <w:t xml:space="preserve">.  </w:t>
      </w:r>
    </w:p>
    <w:p w14:paraId="0DA4FF6F" w14:textId="6336F27A" w:rsidR="00933203" w:rsidRDefault="003D13FF" w:rsidP="003D13FF">
      <w:pPr>
        <w:spacing w:after="0"/>
        <w:rPr>
          <w:rFonts w:ascii="Arial" w:hAnsi="Arial" w:cs="Arial"/>
          <w:bCs/>
          <w:sz w:val="20"/>
          <w:szCs w:val="20"/>
        </w:rPr>
      </w:pPr>
      <w:r w:rsidRPr="00E10FAC">
        <w:rPr>
          <w:rFonts w:ascii="Arial" w:hAnsi="Arial" w:cs="Arial"/>
          <w:bCs/>
          <w:sz w:val="20"/>
          <w:szCs w:val="20"/>
        </w:rPr>
        <w:t>This SEN</w:t>
      </w:r>
      <w:r w:rsidR="00D20005">
        <w:rPr>
          <w:rFonts w:ascii="Arial" w:hAnsi="Arial" w:cs="Arial"/>
          <w:bCs/>
          <w:sz w:val="20"/>
          <w:szCs w:val="20"/>
        </w:rPr>
        <w:t>D</w:t>
      </w:r>
      <w:r w:rsidRPr="00E10FAC">
        <w:rPr>
          <w:rFonts w:ascii="Arial" w:hAnsi="Arial" w:cs="Arial"/>
          <w:bCs/>
          <w:sz w:val="20"/>
          <w:szCs w:val="20"/>
        </w:rPr>
        <w:t xml:space="preserve"> Policy will be used alongside and in conjunction with The Local Offer offered by</w:t>
      </w:r>
      <w:r w:rsidR="00D15DB0">
        <w:rPr>
          <w:rFonts w:ascii="Arial" w:hAnsi="Arial" w:cs="Arial"/>
          <w:bCs/>
          <w:sz w:val="20"/>
          <w:szCs w:val="20"/>
        </w:rPr>
        <w:t xml:space="preserve"> Tameside </w:t>
      </w:r>
      <w:r w:rsidRPr="00E10FAC">
        <w:rPr>
          <w:rFonts w:ascii="Arial" w:hAnsi="Arial" w:cs="Arial"/>
          <w:bCs/>
          <w:sz w:val="20"/>
          <w:szCs w:val="20"/>
        </w:rPr>
        <w:t>Local Authority and various other school policies namely The Attendance Policy, The Parental Involvement Policy, The Pupil Premium Policy, The Behaviour Policy</w:t>
      </w:r>
      <w:r w:rsidR="008140FC">
        <w:rPr>
          <w:rFonts w:ascii="Arial" w:hAnsi="Arial" w:cs="Arial"/>
          <w:bCs/>
          <w:sz w:val="20"/>
          <w:szCs w:val="20"/>
        </w:rPr>
        <w:t xml:space="preserve">, </w:t>
      </w:r>
      <w:r w:rsidR="008140FC" w:rsidRPr="001C4DD7">
        <w:rPr>
          <w:rFonts w:ascii="Arial" w:hAnsi="Arial" w:cs="Arial"/>
          <w:bCs/>
          <w:sz w:val="20"/>
          <w:szCs w:val="20"/>
        </w:rPr>
        <w:t xml:space="preserve">The </w:t>
      </w:r>
      <w:r w:rsidR="001C4DD7" w:rsidRPr="001C4DD7">
        <w:rPr>
          <w:rFonts w:ascii="Arial" w:hAnsi="Arial" w:cs="Arial"/>
          <w:bCs/>
          <w:sz w:val="20"/>
          <w:szCs w:val="20"/>
        </w:rPr>
        <w:t xml:space="preserve">Positive </w:t>
      </w:r>
      <w:r w:rsidR="008140FC" w:rsidRPr="001C4DD7">
        <w:rPr>
          <w:rFonts w:ascii="Arial" w:hAnsi="Arial" w:cs="Arial"/>
          <w:bCs/>
          <w:sz w:val="20"/>
          <w:szCs w:val="20"/>
        </w:rPr>
        <w:t>Mental Health and Wellbeing Policy</w:t>
      </w:r>
      <w:r w:rsidRPr="001C4DD7">
        <w:rPr>
          <w:rFonts w:ascii="Arial" w:hAnsi="Arial" w:cs="Arial"/>
          <w:bCs/>
          <w:sz w:val="20"/>
          <w:szCs w:val="20"/>
        </w:rPr>
        <w:t xml:space="preserve"> and </w:t>
      </w:r>
      <w:r w:rsidRPr="00E10FAC">
        <w:rPr>
          <w:rFonts w:ascii="Arial" w:hAnsi="Arial" w:cs="Arial"/>
          <w:bCs/>
          <w:sz w:val="20"/>
          <w:szCs w:val="20"/>
        </w:rPr>
        <w:t>is embedded in the Teaching and Learning Framework of the school.</w:t>
      </w:r>
      <w:r w:rsidR="00933203">
        <w:rPr>
          <w:rFonts w:ascii="Arial" w:hAnsi="Arial" w:cs="Arial"/>
          <w:bCs/>
          <w:sz w:val="20"/>
          <w:szCs w:val="20"/>
        </w:rPr>
        <w:t xml:space="preserve"> It ensures that the SEN and disability Act and relevant code of practice are implanted effectively across the school.</w:t>
      </w:r>
    </w:p>
    <w:p w14:paraId="0DE7FB93" w14:textId="4F1BA1E6" w:rsidR="003D13FF" w:rsidRPr="00E10FAC" w:rsidRDefault="003D13FF" w:rsidP="003D13FF">
      <w:pPr>
        <w:spacing w:after="0"/>
        <w:rPr>
          <w:rFonts w:ascii="Arial" w:hAnsi="Arial" w:cs="Arial"/>
          <w:bCs/>
          <w:sz w:val="20"/>
          <w:szCs w:val="20"/>
        </w:rPr>
      </w:pPr>
      <w:r w:rsidRPr="00E10FAC">
        <w:rPr>
          <w:rFonts w:ascii="Arial" w:hAnsi="Arial" w:cs="Arial"/>
          <w:bCs/>
          <w:sz w:val="20"/>
          <w:szCs w:val="20"/>
        </w:rPr>
        <w:t>Provision for children with special educational needs is a matter for the school as a whole. In addition to the Governing Body, the Head teacher</w:t>
      </w:r>
      <w:r w:rsidR="00522029">
        <w:rPr>
          <w:rFonts w:ascii="Arial" w:hAnsi="Arial" w:cs="Arial"/>
          <w:bCs/>
          <w:sz w:val="20"/>
          <w:szCs w:val="20"/>
        </w:rPr>
        <w:t xml:space="preserve"> and</w:t>
      </w:r>
      <w:r w:rsidRPr="00E10FAC">
        <w:rPr>
          <w:rFonts w:ascii="Arial" w:hAnsi="Arial" w:cs="Arial"/>
          <w:bCs/>
          <w:sz w:val="20"/>
          <w:szCs w:val="20"/>
        </w:rPr>
        <w:t xml:space="preserve"> the SEN</w:t>
      </w:r>
      <w:r w:rsidR="00522029">
        <w:rPr>
          <w:rFonts w:ascii="Arial" w:hAnsi="Arial" w:cs="Arial"/>
          <w:bCs/>
          <w:sz w:val="20"/>
          <w:szCs w:val="20"/>
        </w:rPr>
        <w:t>D</w:t>
      </w:r>
      <w:r w:rsidRPr="00E10FAC">
        <w:rPr>
          <w:rFonts w:ascii="Arial" w:hAnsi="Arial" w:cs="Arial"/>
          <w:bCs/>
          <w:sz w:val="20"/>
          <w:szCs w:val="20"/>
        </w:rPr>
        <w:t>CO this policy applies to all other members of staff</w:t>
      </w:r>
      <w:r w:rsidR="00522029">
        <w:rPr>
          <w:rFonts w:ascii="Arial" w:hAnsi="Arial" w:cs="Arial"/>
          <w:bCs/>
          <w:sz w:val="20"/>
          <w:szCs w:val="20"/>
        </w:rPr>
        <w:t>,</w:t>
      </w:r>
      <w:r w:rsidRPr="00E10FAC">
        <w:rPr>
          <w:rFonts w:ascii="Arial" w:hAnsi="Arial" w:cs="Arial"/>
          <w:bCs/>
          <w:sz w:val="20"/>
          <w:szCs w:val="20"/>
        </w:rPr>
        <w:t xml:space="preserve"> both teaching and support staff</w:t>
      </w:r>
      <w:r w:rsidR="00522029">
        <w:rPr>
          <w:rFonts w:ascii="Arial" w:hAnsi="Arial" w:cs="Arial"/>
          <w:bCs/>
          <w:sz w:val="20"/>
          <w:szCs w:val="20"/>
        </w:rPr>
        <w:t>,</w:t>
      </w:r>
      <w:r w:rsidRPr="00E10FAC">
        <w:rPr>
          <w:rFonts w:ascii="Arial" w:hAnsi="Arial" w:cs="Arial"/>
          <w:bCs/>
          <w:sz w:val="20"/>
          <w:szCs w:val="20"/>
        </w:rPr>
        <w:t xml:space="preserve"> in their day-to-day responsibilities.</w:t>
      </w:r>
    </w:p>
    <w:p w14:paraId="17AAFD5D" w14:textId="77777777" w:rsidR="00B81DCA" w:rsidRDefault="00B81DCA" w:rsidP="003D13FF">
      <w:pPr>
        <w:spacing w:after="0"/>
        <w:rPr>
          <w:rFonts w:ascii="Arial Black" w:hAnsi="Arial Black" w:cs="Arial"/>
          <w:bCs/>
          <w:sz w:val="20"/>
          <w:szCs w:val="20"/>
        </w:rPr>
      </w:pPr>
    </w:p>
    <w:p w14:paraId="15C68CCA" w14:textId="77777777" w:rsidR="003D13FF" w:rsidRPr="00E10FAC" w:rsidRDefault="003D13FF" w:rsidP="003D13FF">
      <w:pPr>
        <w:spacing w:after="0"/>
        <w:rPr>
          <w:rFonts w:ascii="Arial" w:hAnsi="Arial" w:cs="Arial"/>
          <w:bCs/>
          <w:sz w:val="20"/>
          <w:szCs w:val="20"/>
        </w:rPr>
      </w:pPr>
      <w:r w:rsidRPr="00E10FAC">
        <w:rPr>
          <w:rFonts w:ascii="Arial Black" w:hAnsi="Arial Black" w:cs="Arial"/>
          <w:bCs/>
          <w:sz w:val="20"/>
          <w:szCs w:val="20"/>
        </w:rPr>
        <w:t xml:space="preserve">2. </w:t>
      </w:r>
      <w:r w:rsidRPr="00E10FAC">
        <w:rPr>
          <w:rFonts w:ascii="Arial Black" w:hAnsi="Arial Black" w:cs="Arial"/>
          <w:b/>
          <w:sz w:val="20"/>
          <w:szCs w:val="20"/>
          <w:lang w:val="en-US"/>
        </w:rPr>
        <w:t>OBJECTIVES</w:t>
      </w:r>
      <w:r w:rsidRPr="00E10FAC">
        <w:rPr>
          <w:rFonts w:ascii="Arial" w:hAnsi="Arial" w:cs="Arial"/>
          <w:bCs/>
          <w:sz w:val="20"/>
          <w:szCs w:val="20"/>
        </w:rPr>
        <w:t xml:space="preserve"> -  </w:t>
      </w:r>
      <w:r w:rsidRPr="00E10FAC">
        <w:rPr>
          <w:rFonts w:ascii="Arial" w:hAnsi="Arial" w:cs="Arial"/>
          <w:b/>
          <w:bCs/>
          <w:iCs/>
          <w:sz w:val="20"/>
          <w:szCs w:val="20"/>
        </w:rPr>
        <w:t xml:space="preserve">all teachers are teachers of children with special educational needs. </w:t>
      </w:r>
    </w:p>
    <w:p w14:paraId="7D13D71A" w14:textId="624942CE" w:rsidR="003D13FF" w:rsidRPr="001C4DD7" w:rsidRDefault="008140FC" w:rsidP="003D13FF">
      <w:pPr>
        <w:pStyle w:val="ListParagraph"/>
        <w:numPr>
          <w:ilvl w:val="0"/>
          <w:numId w:val="1"/>
        </w:numPr>
        <w:spacing w:after="0"/>
        <w:rPr>
          <w:rFonts w:ascii="Arial" w:hAnsi="Arial" w:cs="Arial"/>
          <w:bCs/>
          <w:sz w:val="20"/>
          <w:szCs w:val="20"/>
        </w:rPr>
      </w:pPr>
      <w:r w:rsidRPr="001C4DD7">
        <w:rPr>
          <w:rFonts w:ascii="Arial" w:hAnsi="Arial" w:cs="Arial"/>
          <w:bCs/>
          <w:sz w:val="20"/>
          <w:szCs w:val="20"/>
        </w:rPr>
        <w:t>We aim to provide h</w:t>
      </w:r>
      <w:r w:rsidR="003D13FF" w:rsidRPr="001C4DD7">
        <w:rPr>
          <w:rFonts w:ascii="Arial" w:hAnsi="Arial" w:cs="Arial"/>
          <w:bCs/>
          <w:sz w:val="20"/>
          <w:szCs w:val="20"/>
        </w:rPr>
        <w:t>igh quality teaching</w:t>
      </w:r>
      <w:r w:rsidRPr="001C4DD7">
        <w:rPr>
          <w:rFonts w:ascii="Arial" w:hAnsi="Arial" w:cs="Arial"/>
          <w:bCs/>
          <w:sz w:val="20"/>
          <w:szCs w:val="20"/>
        </w:rPr>
        <w:t>,</w:t>
      </w:r>
      <w:r w:rsidR="003D13FF" w:rsidRPr="001C4DD7">
        <w:rPr>
          <w:rFonts w:ascii="Arial" w:hAnsi="Arial" w:cs="Arial"/>
          <w:bCs/>
          <w:sz w:val="20"/>
          <w:szCs w:val="20"/>
        </w:rPr>
        <w:t xml:space="preserve"> which is differentiated and personalised for all </w:t>
      </w:r>
      <w:r w:rsidRPr="001C4DD7">
        <w:rPr>
          <w:rFonts w:ascii="Arial" w:hAnsi="Arial" w:cs="Arial"/>
          <w:bCs/>
          <w:sz w:val="20"/>
          <w:szCs w:val="20"/>
        </w:rPr>
        <w:t>our children.</w:t>
      </w:r>
    </w:p>
    <w:p w14:paraId="7862EECC" w14:textId="77777777" w:rsidR="008140FC" w:rsidRDefault="003D13FF" w:rsidP="008140FC">
      <w:pPr>
        <w:pStyle w:val="ListParagraph"/>
        <w:numPr>
          <w:ilvl w:val="0"/>
          <w:numId w:val="1"/>
        </w:numPr>
        <w:spacing w:after="0"/>
        <w:rPr>
          <w:rFonts w:ascii="Arial" w:hAnsi="Arial" w:cs="Arial"/>
          <w:bCs/>
          <w:sz w:val="20"/>
          <w:szCs w:val="20"/>
        </w:rPr>
      </w:pPr>
      <w:r w:rsidRPr="00E10FAC">
        <w:rPr>
          <w:rFonts w:ascii="Arial" w:hAnsi="Arial" w:cs="Arial"/>
          <w:bCs/>
          <w:sz w:val="20"/>
          <w:szCs w:val="20"/>
        </w:rPr>
        <w:t xml:space="preserve">At the heart of the work of every class will be a continuous cycle of planning, teaching and assessing which will take account </w:t>
      </w:r>
      <w:r w:rsidR="008140FC">
        <w:rPr>
          <w:rFonts w:ascii="Arial" w:hAnsi="Arial" w:cs="Arial"/>
          <w:bCs/>
          <w:sz w:val="20"/>
          <w:szCs w:val="20"/>
        </w:rPr>
        <w:t xml:space="preserve">of </w:t>
      </w:r>
      <w:r w:rsidRPr="00E10FAC">
        <w:rPr>
          <w:rFonts w:ascii="Arial" w:hAnsi="Arial" w:cs="Arial"/>
          <w:bCs/>
          <w:sz w:val="20"/>
          <w:szCs w:val="20"/>
        </w:rPr>
        <w:t xml:space="preserve">the wide range of abilities, aptitudes and interests of children. </w:t>
      </w:r>
    </w:p>
    <w:p w14:paraId="6A21AA0D" w14:textId="1BCDAFEC" w:rsidR="003D13FF" w:rsidRPr="008140FC" w:rsidRDefault="003D13FF" w:rsidP="008140FC">
      <w:pPr>
        <w:pStyle w:val="ListParagraph"/>
        <w:numPr>
          <w:ilvl w:val="0"/>
          <w:numId w:val="1"/>
        </w:numPr>
        <w:spacing w:after="0"/>
        <w:rPr>
          <w:rFonts w:ascii="Arial" w:hAnsi="Arial" w:cs="Arial"/>
          <w:bCs/>
          <w:sz w:val="20"/>
          <w:szCs w:val="20"/>
        </w:rPr>
      </w:pPr>
      <w:r w:rsidRPr="008140FC">
        <w:rPr>
          <w:rFonts w:ascii="Arial" w:hAnsi="Arial" w:cs="Arial"/>
          <w:bCs/>
          <w:sz w:val="20"/>
          <w:szCs w:val="20"/>
        </w:rPr>
        <w:t>The majority of children will learn and progress within these arrangements</w:t>
      </w:r>
      <w:r w:rsidR="008140FC">
        <w:rPr>
          <w:rFonts w:ascii="Arial" w:hAnsi="Arial" w:cs="Arial"/>
          <w:bCs/>
          <w:sz w:val="20"/>
          <w:szCs w:val="20"/>
        </w:rPr>
        <w:t xml:space="preserve"> but any</w:t>
      </w:r>
      <w:r w:rsidRPr="008140FC">
        <w:rPr>
          <w:rFonts w:ascii="Arial" w:hAnsi="Arial" w:cs="Arial"/>
          <w:bCs/>
          <w:sz w:val="20"/>
          <w:szCs w:val="20"/>
        </w:rPr>
        <w:t xml:space="preserve"> children whose overall attainments</w:t>
      </w:r>
      <w:r w:rsidR="008140FC" w:rsidRPr="008140FC">
        <w:rPr>
          <w:rFonts w:ascii="Arial" w:hAnsi="Arial" w:cs="Arial"/>
          <w:bCs/>
          <w:sz w:val="20"/>
          <w:szCs w:val="20"/>
        </w:rPr>
        <w:t>,</w:t>
      </w:r>
      <w:r w:rsidRPr="008140FC">
        <w:rPr>
          <w:rFonts w:ascii="Arial" w:hAnsi="Arial" w:cs="Arial"/>
          <w:bCs/>
          <w:sz w:val="20"/>
          <w:szCs w:val="20"/>
        </w:rPr>
        <w:t xml:space="preserve"> or attainment in specific subjects</w:t>
      </w:r>
      <w:r w:rsidR="008140FC" w:rsidRPr="008140FC">
        <w:rPr>
          <w:rFonts w:ascii="Arial" w:hAnsi="Arial" w:cs="Arial"/>
          <w:bCs/>
          <w:sz w:val="20"/>
          <w:szCs w:val="20"/>
        </w:rPr>
        <w:t>,</w:t>
      </w:r>
      <w:r w:rsidRPr="008140FC">
        <w:rPr>
          <w:rFonts w:ascii="Arial" w:hAnsi="Arial" w:cs="Arial"/>
          <w:bCs/>
          <w:sz w:val="20"/>
          <w:szCs w:val="20"/>
        </w:rPr>
        <w:t xml:space="preserve"> fall significantly outside the expected range </w:t>
      </w:r>
      <w:r w:rsidR="008140FC" w:rsidRPr="001C4DD7">
        <w:rPr>
          <w:rFonts w:ascii="Arial" w:hAnsi="Arial" w:cs="Arial"/>
          <w:bCs/>
          <w:sz w:val="20"/>
          <w:szCs w:val="20"/>
        </w:rPr>
        <w:t xml:space="preserve">will be assessed to see if they require further support. </w:t>
      </w:r>
    </w:p>
    <w:p w14:paraId="22A7586A" w14:textId="77777777" w:rsidR="00522029" w:rsidRDefault="00522029" w:rsidP="003D13FF">
      <w:pPr>
        <w:spacing w:after="0"/>
        <w:rPr>
          <w:rFonts w:ascii="Arial Black" w:hAnsi="Arial Black" w:cs="Arial"/>
          <w:b/>
          <w:sz w:val="20"/>
          <w:szCs w:val="20"/>
          <w:lang w:val="en-US"/>
        </w:rPr>
      </w:pPr>
    </w:p>
    <w:p w14:paraId="2885B740" w14:textId="721ECCE5" w:rsidR="003D13FF" w:rsidRPr="00E10FAC" w:rsidRDefault="003D13FF" w:rsidP="003D13FF">
      <w:pPr>
        <w:spacing w:after="0"/>
        <w:rPr>
          <w:rFonts w:ascii="Arial" w:hAnsi="Arial" w:cs="Arial"/>
          <w:bCs/>
          <w:sz w:val="20"/>
          <w:szCs w:val="20"/>
        </w:rPr>
      </w:pPr>
      <w:r w:rsidRPr="00E10FAC">
        <w:rPr>
          <w:rFonts w:ascii="Arial Black" w:hAnsi="Arial Black" w:cs="Arial"/>
          <w:b/>
          <w:sz w:val="20"/>
          <w:szCs w:val="20"/>
          <w:lang w:val="en-US"/>
        </w:rPr>
        <w:t>3 STRATEGIES</w:t>
      </w:r>
    </w:p>
    <w:p w14:paraId="5E60D43E" w14:textId="4B3B3175" w:rsidR="008140FC" w:rsidRPr="00564635" w:rsidRDefault="008140FC" w:rsidP="008140FC">
      <w:pPr>
        <w:spacing w:after="0"/>
        <w:rPr>
          <w:rFonts w:ascii="Arial" w:hAnsi="Arial" w:cs="Arial"/>
          <w:b/>
          <w:sz w:val="20"/>
          <w:szCs w:val="20"/>
        </w:rPr>
      </w:pPr>
      <w:r w:rsidRPr="00564635">
        <w:rPr>
          <w:rFonts w:ascii="Arial" w:hAnsi="Arial" w:cs="Arial"/>
          <w:b/>
          <w:sz w:val="20"/>
          <w:szCs w:val="20"/>
        </w:rPr>
        <w:t>Children are identified as having a special educational need</w:t>
      </w:r>
      <w:r w:rsidRPr="00564635">
        <w:rPr>
          <w:rFonts w:ascii="Arial" w:hAnsi="Arial" w:cs="Arial"/>
          <w:b/>
          <w:iCs/>
          <w:sz w:val="20"/>
          <w:szCs w:val="20"/>
        </w:rPr>
        <w:t xml:space="preserve"> if they:</w:t>
      </w:r>
    </w:p>
    <w:p w14:paraId="43BB2E5B" w14:textId="77777777" w:rsidR="008140FC" w:rsidRPr="00E10FAC" w:rsidRDefault="008140FC" w:rsidP="008140FC">
      <w:pPr>
        <w:pStyle w:val="ListParagraph"/>
        <w:numPr>
          <w:ilvl w:val="0"/>
          <w:numId w:val="4"/>
        </w:numPr>
        <w:spacing w:after="0"/>
        <w:ind w:left="1440"/>
        <w:rPr>
          <w:rFonts w:ascii="Arial" w:hAnsi="Arial" w:cs="Arial"/>
          <w:sz w:val="20"/>
          <w:szCs w:val="20"/>
        </w:rPr>
      </w:pPr>
      <w:r w:rsidRPr="00E10FAC">
        <w:rPr>
          <w:rFonts w:ascii="Arial" w:hAnsi="Arial" w:cs="Arial"/>
          <w:bCs/>
          <w:sz w:val="20"/>
          <w:szCs w:val="20"/>
        </w:rPr>
        <w:t>Have a significantly greater difficulty in learning than the majority of children of the same age.</w:t>
      </w:r>
    </w:p>
    <w:p w14:paraId="7EEE3F1B" w14:textId="77777777" w:rsidR="008140FC" w:rsidRPr="00E10FAC" w:rsidRDefault="008140FC" w:rsidP="008140FC">
      <w:pPr>
        <w:pStyle w:val="ListParagraph"/>
        <w:numPr>
          <w:ilvl w:val="0"/>
          <w:numId w:val="4"/>
        </w:numPr>
        <w:spacing w:after="0"/>
        <w:ind w:left="1440"/>
        <w:rPr>
          <w:rFonts w:ascii="Arial" w:hAnsi="Arial" w:cs="Arial"/>
          <w:sz w:val="20"/>
          <w:szCs w:val="20"/>
        </w:rPr>
      </w:pPr>
      <w:r w:rsidRPr="00E10FAC">
        <w:rPr>
          <w:rFonts w:ascii="Arial" w:hAnsi="Arial" w:cs="Arial"/>
          <w:bCs/>
          <w:sz w:val="20"/>
          <w:szCs w:val="20"/>
        </w:rPr>
        <w:t>Have a disability that prevents or hinders them from making use of educational facilities of a kind generally provided for children of the same age in schools within the area of the local authority.</w:t>
      </w:r>
    </w:p>
    <w:p w14:paraId="14F7FE26" w14:textId="6184D0C6" w:rsidR="008140FC" w:rsidRDefault="008140FC" w:rsidP="008140FC">
      <w:pPr>
        <w:pStyle w:val="ListParagraph"/>
        <w:numPr>
          <w:ilvl w:val="0"/>
          <w:numId w:val="4"/>
        </w:numPr>
        <w:spacing w:after="0"/>
        <w:ind w:left="1440"/>
        <w:rPr>
          <w:rFonts w:ascii="Arial" w:hAnsi="Arial" w:cs="Arial"/>
          <w:bCs/>
          <w:sz w:val="20"/>
          <w:szCs w:val="20"/>
        </w:rPr>
      </w:pPr>
      <w:r w:rsidRPr="00E10FAC">
        <w:rPr>
          <w:rFonts w:ascii="Arial" w:hAnsi="Arial" w:cs="Arial"/>
          <w:bCs/>
          <w:sz w:val="20"/>
          <w:szCs w:val="20"/>
        </w:rPr>
        <w:t xml:space="preserve">Are under compulsory school age and fall within the definitions above or would so do if special educational provision was not made for them.” (Code of Practice September 2014) </w:t>
      </w:r>
    </w:p>
    <w:p w14:paraId="3F4A30BE" w14:textId="77777777" w:rsidR="008140FC" w:rsidRPr="00E10FAC" w:rsidRDefault="008140FC" w:rsidP="008140FC">
      <w:pPr>
        <w:pStyle w:val="ListParagraph"/>
        <w:numPr>
          <w:ilvl w:val="0"/>
          <w:numId w:val="4"/>
        </w:numPr>
        <w:spacing w:after="0"/>
        <w:ind w:left="1440"/>
        <w:rPr>
          <w:rFonts w:ascii="Arial" w:hAnsi="Arial" w:cs="Arial"/>
          <w:bCs/>
          <w:sz w:val="20"/>
          <w:szCs w:val="20"/>
        </w:rPr>
      </w:pPr>
    </w:p>
    <w:p w14:paraId="2CD3D5C3" w14:textId="49E98E68" w:rsidR="00B81DCA" w:rsidRPr="00564635" w:rsidRDefault="008140FC" w:rsidP="003D13FF">
      <w:pPr>
        <w:spacing w:after="0"/>
        <w:rPr>
          <w:rFonts w:ascii="Arial" w:hAnsi="Arial" w:cs="Arial"/>
          <w:bCs/>
          <w:sz w:val="20"/>
          <w:szCs w:val="20"/>
        </w:rPr>
      </w:pPr>
      <w:r w:rsidRPr="00564635">
        <w:rPr>
          <w:rFonts w:ascii="Arial" w:hAnsi="Arial" w:cs="Arial"/>
          <w:bCs/>
          <w:sz w:val="20"/>
          <w:szCs w:val="20"/>
        </w:rPr>
        <w:t xml:space="preserve">At St. Peter’s we follow these three steps in order to provide the best learning opportunities for all our children. </w:t>
      </w:r>
    </w:p>
    <w:p w14:paraId="55BC6691" w14:textId="77777777" w:rsidR="003D13FF" w:rsidRPr="00E10FAC" w:rsidRDefault="003D13FF" w:rsidP="003D13FF">
      <w:pPr>
        <w:spacing w:after="0"/>
        <w:rPr>
          <w:rFonts w:ascii="Arial Black" w:hAnsi="Arial Black" w:cs="Arial"/>
          <w:bCs/>
          <w:sz w:val="20"/>
          <w:szCs w:val="20"/>
        </w:rPr>
      </w:pPr>
      <w:r w:rsidRPr="00E10FAC">
        <w:rPr>
          <w:rFonts w:ascii="Arial Black" w:hAnsi="Arial Black" w:cs="Arial"/>
          <w:bCs/>
          <w:sz w:val="20"/>
          <w:szCs w:val="20"/>
        </w:rPr>
        <w:t xml:space="preserve">STEP 1 </w:t>
      </w:r>
    </w:p>
    <w:p w14:paraId="22EE03AA" w14:textId="77777777" w:rsidR="008140FC" w:rsidRPr="00564635" w:rsidRDefault="003D13FF" w:rsidP="008140FC">
      <w:pPr>
        <w:pStyle w:val="ListParagraph"/>
        <w:numPr>
          <w:ilvl w:val="0"/>
          <w:numId w:val="20"/>
        </w:numPr>
        <w:spacing w:after="0"/>
        <w:rPr>
          <w:rFonts w:ascii="Arial" w:hAnsi="Arial" w:cs="Arial"/>
          <w:bCs/>
          <w:sz w:val="20"/>
          <w:szCs w:val="20"/>
        </w:rPr>
      </w:pPr>
      <w:r w:rsidRPr="00564635">
        <w:rPr>
          <w:rFonts w:ascii="Arial" w:hAnsi="Arial" w:cs="Arial"/>
          <w:bCs/>
          <w:sz w:val="20"/>
          <w:szCs w:val="20"/>
        </w:rPr>
        <w:t xml:space="preserve">Many </w:t>
      </w:r>
      <w:r w:rsidR="008140FC" w:rsidRPr="00564635">
        <w:rPr>
          <w:rFonts w:ascii="Arial" w:hAnsi="Arial" w:cs="Arial"/>
          <w:bCs/>
          <w:sz w:val="20"/>
          <w:szCs w:val="20"/>
        </w:rPr>
        <w:t>children</w:t>
      </w:r>
      <w:r w:rsidRPr="00564635">
        <w:rPr>
          <w:rFonts w:ascii="Arial" w:hAnsi="Arial" w:cs="Arial"/>
          <w:bCs/>
          <w:sz w:val="20"/>
          <w:szCs w:val="20"/>
        </w:rPr>
        <w:t xml:space="preserve"> </w:t>
      </w:r>
      <w:r w:rsidR="00CE7F2C" w:rsidRPr="00564635">
        <w:rPr>
          <w:rFonts w:ascii="Arial" w:hAnsi="Arial" w:cs="Arial"/>
          <w:bCs/>
          <w:sz w:val="20"/>
          <w:szCs w:val="20"/>
        </w:rPr>
        <w:t xml:space="preserve">can </w:t>
      </w:r>
      <w:r w:rsidRPr="00564635">
        <w:rPr>
          <w:rFonts w:ascii="Arial" w:hAnsi="Arial" w:cs="Arial"/>
          <w:bCs/>
          <w:sz w:val="20"/>
          <w:szCs w:val="20"/>
        </w:rPr>
        <w:t xml:space="preserve">experience </w:t>
      </w:r>
      <w:r w:rsidR="008140FC" w:rsidRPr="00564635">
        <w:rPr>
          <w:rFonts w:ascii="Arial" w:hAnsi="Arial" w:cs="Arial"/>
          <w:bCs/>
          <w:sz w:val="20"/>
          <w:szCs w:val="20"/>
        </w:rPr>
        <w:t xml:space="preserve">a </w:t>
      </w:r>
      <w:r w:rsidRPr="00564635">
        <w:rPr>
          <w:rFonts w:ascii="Arial" w:hAnsi="Arial" w:cs="Arial"/>
          <w:bCs/>
          <w:sz w:val="20"/>
          <w:szCs w:val="20"/>
        </w:rPr>
        <w:t xml:space="preserve">delay in their learning and </w:t>
      </w:r>
      <w:r w:rsidR="00CE7F2C" w:rsidRPr="00564635">
        <w:rPr>
          <w:rFonts w:ascii="Arial" w:hAnsi="Arial" w:cs="Arial"/>
          <w:bCs/>
          <w:sz w:val="20"/>
          <w:szCs w:val="20"/>
        </w:rPr>
        <w:t xml:space="preserve">may </w:t>
      </w:r>
      <w:r w:rsidRPr="00564635">
        <w:rPr>
          <w:rFonts w:ascii="Arial" w:hAnsi="Arial" w:cs="Arial"/>
          <w:bCs/>
          <w:sz w:val="20"/>
          <w:szCs w:val="20"/>
        </w:rPr>
        <w:t>not mak</w:t>
      </w:r>
      <w:r w:rsidR="00CE7F2C" w:rsidRPr="00564635">
        <w:rPr>
          <w:rFonts w:ascii="Arial" w:hAnsi="Arial" w:cs="Arial"/>
          <w:bCs/>
          <w:sz w:val="20"/>
          <w:szCs w:val="20"/>
        </w:rPr>
        <w:t>e</w:t>
      </w:r>
      <w:r w:rsidRPr="00564635">
        <w:rPr>
          <w:rFonts w:ascii="Arial" w:hAnsi="Arial" w:cs="Arial"/>
          <w:bCs/>
          <w:sz w:val="20"/>
          <w:szCs w:val="20"/>
        </w:rPr>
        <w:t xml:space="preserve"> expected progress for a variety of reasons. </w:t>
      </w:r>
      <w:r w:rsidR="008140FC" w:rsidRPr="00564635">
        <w:rPr>
          <w:rFonts w:ascii="Arial" w:hAnsi="Arial" w:cs="Arial"/>
          <w:bCs/>
          <w:sz w:val="20"/>
          <w:szCs w:val="20"/>
        </w:rPr>
        <w:t xml:space="preserve">These children </w:t>
      </w:r>
      <w:r w:rsidRPr="00564635">
        <w:rPr>
          <w:rFonts w:ascii="Arial" w:hAnsi="Arial" w:cs="Arial"/>
          <w:bCs/>
          <w:sz w:val="20"/>
          <w:szCs w:val="20"/>
        </w:rPr>
        <w:t>will have differentiated work prepared for them by their class teacher</w:t>
      </w:r>
      <w:r w:rsidR="008140FC" w:rsidRPr="00564635">
        <w:rPr>
          <w:rFonts w:ascii="Arial" w:hAnsi="Arial" w:cs="Arial"/>
          <w:bCs/>
          <w:sz w:val="20"/>
          <w:szCs w:val="20"/>
        </w:rPr>
        <w:t>,</w:t>
      </w:r>
      <w:r w:rsidRPr="00564635">
        <w:rPr>
          <w:rFonts w:ascii="Arial" w:hAnsi="Arial" w:cs="Arial"/>
          <w:bCs/>
          <w:sz w:val="20"/>
          <w:szCs w:val="20"/>
        </w:rPr>
        <w:t xml:space="preserve"> in conjunction with support staff</w:t>
      </w:r>
      <w:r w:rsidR="008140FC" w:rsidRPr="00564635">
        <w:rPr>
          <w:rFonts w:ascii="Arial" w:hAnsi="Arial" w:cs="Arial"/>
          <w:bCs/>
          <w:sz w:val="20"/>
          <w:szCs w:val="20"/>
        </w:rPr>
        <w:t>,</w:t>
      </w:r>
      <w:r w:rsidRPr="00564635">
        <w:rPr>
          <w:rFonts w:ascii="Arial" w:hAnsi="Arial" w:cs="Arial"/>
          <w:bCs/>
          <w:sz w:val="20"/>
          <w:szCs w:val="20"/>
        </w:rPr>
        <w:t xml:space="preserve"> which will be additional to the curriculum available </w:t>
      </w:r>
      <w:r w:rsidR="008140FC" w:rsidRPr="00564635">
        <w:rPr>
          <w:rFonts w:ascii="Arial" w:hAnsi="Arial" w:cs="Arial"/>
          <w:bCs/>
          <w:sz w:val="20"/>
          <w:szCs w:val="20"/>
        </w:rPr>
        <w:t>in order to enhance their learning opportunities</w:t>
      </w:r>
      <w:r w:rsidRPr="00564635">
        <w:rPr>
          <w:rFonts w:ascii="Arial" w:hAnsi="Arial" w:cs="Arial"/>
          <w:bCs/>
          <w:sz w:val="20"/>
          <w:szCs w:val="20"/>
        </w:rPr>
        <w:t xml:space="preserve"> </w:t>
      </w:r>
      <w:r w:rsidR="008140FC" w:rsidRPr="00564635">
        <w:rPr>
          <w:rFonts w:ascii="Arial" w:hAnsi="Arial" w:cs="Arial"/>
          <w:bCs/>
          <w:sz w:val="20"/>
          <w:szCs w:val="20"/>
        </w:rPr>
        <w:t xml:space="preserve">and enable them to access our full and varied curriculum to the best of their ability. </w:t>
      </w:r>
    </w:p>
    <w:p w14:paraId="23B7CBE7" w14:textId="4439F1E0" w:rsidR="008140FC" w:rsidRPr="00564635" w:rsidRDefault="008140FC" w:rsidP="008140FC">
      <w:pPr>
        <w:pStyle w:val="ListParagraph"/>
        <w:numPr>
          <w:ilvl w:val="0"/>
          <w:numId w:val="20"/>
        </w:numPr>
        <w:spacing w:after="0"/>
        <w:rPr>
          <w:rFonts w:ascii="Arial" w:hAnsi="Arial" w:cs="Arial"/>
          <w:bCs/>
          <w:sz w:val="20"/>
          <w:szCs w:val="20"/>
        </w:rPr>
      </w:pPr>
      <w:r w:rsidRPr="00564635">
        <w:rPr>
          <w:rFonts w:ascii="Arial" w:hAnsi="Arial" w:cs="Arial"/>
          <w:bCs/>
          <w:sz w:val="20"/>
          <w:szCs w:val="20"/>
        </w:rPr>
        <w:lastRenderedPageBreak/>
        <w:t>The children’s p</w:t>
      </w:r>
      <w:r w:rsidR="003D13FF" w:rsidRPr="00564635">
        <w:rPr>
          <w:rFonts w:ascii="Arial" w:hAnsi="Arial" w:cs="Arial"/>
          <w:bCs/>
          <w:sz w:val="20"/>
          <w:szCs w:val="20"/>
        </w:rPr>
        <w:t xml:space="preserve">rogress at this stage will be </w:t>
      </w:r>
      <w:r w:rsidRPr="00564635">
        <w:rPr>
          <w:rFonts w:ascii="Arial" w:hAnsi="Arial" w:cs="Arial"/>
          <w:bCs/>
          <w:sz w:val="20"/>
          <w:szCs w:val="20"/>
        </w:rPr>
        <w:t xml:space="preserve">continuously </w:t>
      </w:r>
      <w:r w:rsidR="003D13FF" w:rsidRPr="00564635">
        <w:rPr>
          <w:rFonts w:ascii="Arial" w:hAnsi="Arial" w:cs="Arial"/>
          <w:bCs/>
          <w:sz w:val="20"/>
          <w:szCs w:val="20"/>
        </w:rPr>
        <w:t xml:space="preserve">tracked </w:t>
      </w:r>
      <w:r w:rsidRPr="00564635">
        <w:rPr>
          <w:rFonts w:ascii="Arial" w:hAnsi="Arial" w:cs="Arial"/>
          <w:bCs/>
          <w:sz w:val="20"/>
          <w:szCs w:val="20"/>
        </w:rPr>
        <w:t>throughout the</w:t>
      </w:r>
      <w:r w:rsidR="003D13FF" w:rsidRPr="00564635">
        <w:rPr>
          <w:rFonts w:ascii="Arial" w:hAnsi="Arial" w:cs="Arial"/>
          <w:bCs/>
          <w:sz w:val="20"/>
          <w:szCs w:val="20"/>
        </w:rPr>
        <w:t xml:space="preserve"> year by the schools </w:t>
      </w:r>
      <w:r w:rsidR="00D20005">
        <w:rPr>
          <w:rFonts w:ascii="Arial" w:hAnsi="Arial" w:cs="Arial"/>
          <w:bCs/>
          <w:sz w:val="20"/>
          <w:szCs w:val="20"/>
        </w:rPr>
        <w:t>t</w:t>
      </w:r>
      <w:r w:rsidR="003D13FF" w:rsidRPr="00564635">
        <w:rPr>
          <w:rFonts w:ascii="Arial" w:hAnsi="Arial" w:cs="Arial"/>
          <w:bCs/>
          <w:sz w:val="20"/>
          <w:szCs w:val="20"/>
        </w:rPr>
        <w:t xml:space="preserve">racking </w:t>
      </w:r>
      <w:r w:rsidR="00D20005">
        <w:rPr>
          <w:rFonts w:ascii="Arial" w:hAnsi="Arial" w:cs="Arial"/>
          <w:bCs/>
          <w:sz w:val="20"/>
          <w:szCs w:val="20"/>
        </w:rPr>
        <w:t>s</w:t>
      </w:r>
      <w:r w:rsidR="003D13FF" w:rsidRPr="00564635">
        <w:rPr>
          <w:rFonts w:ascii="Arial" w:hAnsi="Arial" w:cs="Arial"/>
          <w:bCs/>
          <w:sz w:val="20"/>
          <w:szCs w:val="20"/>
        </w:rPr>
        <w:t xml:space="preserve">ystems and parents </w:t>
      </w:r>
      <w:r w:rsidRPr="00564635">
        <w:rPr>
          <w:rFonts w:ascii="Arial" w:hAnsi="Arial" w:cs="Arial"/>
          <w:bCs/>
          <w:sz w:val="20"/>
          <w:szCs w:val="20"/>
        </w:rPr>
        <w:t xml:space="preserve">will be </w:t>
      </w:r>
      <w:r w:rsidR="003D13FF" w:rsidRPr="00564635">
        <w:rPr>
          <w:rFonts w:ascii="Arial" w:hAnsi="Arial" w:cs="Arial"/>
          <w:bCs/>
          <w:sz w:val="20"/>
          <w:szCs w:val="20"/>
        </w:rPr>
        <w:t>kept fully informed.</w:t>
      </w:r>
    </w:p>
    <w:p w14:paraId="0686882F" w14:textId="433D64BF" w:rsidR="003D13FF" w:rsidRPr="00564635" w:rsidRDefault="008140FC" w:rsidP="008140FC">
      <w:pPr>
        <w:pStyle w:val="ListParagraph"/>
        <w:numPr>
          <w:ilvl w:val="0"/>
          <w:numId w:val="20"/>
        </w:numPr>
        <w:spacing w:after="0"/>
        <w:rPr>
          <w:rFonts w:ascii="Arial" w:hAnsi="Arial" w:cs="Arial"/>
          <w:bCs/>
          <w:sz w:val="20"/>
          <w:szCs w:val="20"/>
        </w:rPr>
      </w:pPr>
      <w:r w:rsidRPr="00564635">
        <w:rPr>
          <w:rFonts w:ascii="Arial" w:hAnsi="Arial" w:cs="Arial"/>
          <w:bCs/>
          <w:sz w:val="20"/>
          <w:szCs w:val="20"/>
        </w:rPr>
        <w:t>Our s</w:t>
      </w:r>
      <w:r w:rsidR="003D13FF" w:rsidRPr="00564635">
        <w:rPr>
          <w:rFonts w:ascii="Arial" w:hAnsi="Arial" w:cs="Arial"/>
          <w:bCs/>
          <w:sz w:val="20"/>
          <w:szCs w:val="20"/>
        </w:rPr>
        <w:t xml:space="preserve">chool </w:t>
      </w:r>
      <w:r w:rsidR="00D20005">
        <w:rPr>
          <w:rFonts w:ascii="Arial" w:hAnsi="Arial" w:cs="Arial"/>
          <w:bCs/>
          <w:sz w:val="20"/>
          <w:szCs w:val="20"/>
        </w:rPr>
        <w:t>r</w:t>
      </w:r>
      <w:r w:rsidR="003D13FF" w:rsidRPr="00564635">
        <w:rPr>
          <w:rFonts w:ascii="Arial" w:hAnsi="Arial" w:cs="Arial"/>
          <w:bCs/>
          <w:sz w:val="20"/>
          <w:szCs w:val="20"/>
        </w:rPr>
        <w:t xml:space="preserve">ewards </w:t>
      </w:r>
      <w:r w:rsidR="00D20005">
        <w:rPr>
          <w:rFonts w:ascii="Arial" w:hAnsi="Arial" w:cs="Arial"/>
          <w:bCs/>
          <w:sz w:val="20"/>
          <w:szCs w:val="20"/>
        </w:rPr>
        <w:t>s</w:t>
      </w:r>
      <w:r w:rsidR="003D13FF" w:rsidRPr="00564635">
        <w:rPr>
          <w:rFonts w:ascii="Arial" w:hAnsi="Arial" w:cs="Arial"/>
          <w:bCs/>
          <w:sz w:val="20"/>
          <w:szCs w:val="20"/>
        </w:rPr>
        <w:t>ystems will be paramount at this stage to encourage self</w:t>
      </w:r>
      <w:r w:rsidRPr="00564635">
        <w:rPr>
          <w:rFonts w:ascii="Arial" w:hAnsi="Arial" w:cs="Arial"/>
          <w:bCs/>
          <w:sz w:val="20"/>
          <w:szCs w:val="20"/>
        </w:rPr>
        <w:t>-</w:t>
      </w:r>
      <w:r w:rsidR="003D13FF" w:rsidRPr="00564635">
        <w:rPr>
          <w:rFonts w:ascii="Arial" w:hAnsi="Arial" w:cs="Arial"/>
          <w:bCs/>
          <w:sz w:val="20"/>
          <w:szCs w:val="20"/>
        </w:rPr>
        <w:t>esteem</w:t>
      </w:r>
      <w:r w:rsidRPr="00564635">
        <w:rPr>
          <w:rFonts w:ascii="Arial" w:hAnsi="Arial" w:cs="Arial"/>
          <w:bCs/>
          <w:sz w:val="20"/>
          <w:szCs w:val="20"/>
        </w:rPr>
        <w:t xml:space="preserve"> and ensure that all our children are proud of their achievements and remain enthusiastic and ready to learn. </w:t>
      </w:r>
    </w:p>
    <w:p w14:paraId="022A5815" w14:textId="77777777" w:rsidR="008140FC" w:rsidRPr="00564635" w:rsidRDefault="003D13FF" w:rsidP="008140FC">
      <w:pPr>
        <w:spacing w:after="0"/>
        <w:rPr>
          <w:rFonts w:ascii="Arial Black" w:hAnsi="Arial Black" w:cs="Arial"/>
          <w:bCs/>
          <w:sz w:val="20"/>
          <w:szCs w:val="20"/>
        </w:rPr>
      </w:pPr>
      <w:r w:rsidRPr="00564635">
        <w:rPr>
          <w:rFonts w:ascii="Arial Black" w:hAnsi="Arial Black" w:cs="Arial"/>
          <w:bCs/>
          <w:sz w:val="20"/>
          <w:szCs w:val="20"/>
        </w:rPr>
        <w:t>STEP 2</w:t>
      </w:r>
    </w:p>
    <w:p w14:paraId="3835CC00" w14:textId="415DD4E7" w:rsidR="008140FC" w:rsidRPr="00564635" w:rsidRDefault="008140FC" w:rsidP="008140FC">
      <w:pPr>
        <w:pStyle w:val="ListParagraph"/>
        <w:numPr>
          <w:ilvl w:val="0"/>
          <w:numId w:val="21"/>
        </w:numPr>
        <w:spacing w:after="0"/>
        <w:rPr>
          <w:rFonts w:ascii="Arial Black" w:hAnsi="Arial Black" w:cs="Arial"/>
          <w:bCs/>
          <w:sz w:val="20"/>
          <w:szCs w:val="20"/>
        </w:rPr>
      </w:pPr>
      <w:r w:rsidRPr="00564635">
        <w:rPr>
          <w:rFonts w:ascii="Arial" w:hAnsi="Arial" w:cs="Arial"/>
          <w:bCs/>
          <w:sz w:val="20"/>
          <w:szCs w:val="20"/>
        </w:rPr>
        <w:t xml:space="preserve">When we identify a child who is requiring some extra support, we will work with the child and their family to create a personalised plan called a 4+1. This will show the </w:t>
      </w:r>
      <w:r w:rsidR="00D20005" w:rsidRPr="00564635">
        <w:rPr>
          <w:rFonts w:ascii="Arial" w:hAnsi="Arial" w:cs="Arial"/>
          <w:bCs/>
          <w:sz w:val="20"/>
          <w:szCs w:val="20"/>
        </w:rPr>
        <w:t>short-term</w:t>
      </w:r>
      <w:r w:rsidRPr="00564635">
        <w:rPr>
          <w:rFonts w:ascii="Arial" w:hAnsi="Arial" w:cs="Arial"/>
          <w:bCs/>
          <w:sz w:val="20"/>
          <w:szCs w:val="20"/>
        </w:rPr>
        <w:t xml:space="preserve"> target</w:t>
      </w:r>
      <w:r w:rsidR="00D20005">
        <w:rPr>
          <w:rFonts w:ascii="Arial" w:hAnsi="Arial" w:cs="Arial"/>
          <w:bCs/>
          <w:sz w:val="20"/>
          <w:szCs w:val="20"/>
        </w:rPr>
        <w:t>s</w:t>
      </w:r>
      <w:r w:rsidRPr="00564635">
        <w:rPr>
          <w:rFonts w:ascii="Arial" w:hAnsi="Arial" w:cs="Arial"/>
          <w:bCs/>
          <w:sz w:val="20"/>
          <w:szCs w:val="20"/>
        </w:rPr>
        <w:t xml:space="preserve"> set for the child and the teaching strategies that will be used. It will also indicate the planned outcomes and the date to be reviewed. This review will take place once a term and will involve the child and their family. </w:t>
      </w:r>
      <w:r w:rsidR="00D20005" w:rsidRPr="00AB2905">
        <w:rPr>
          <w:rFonts w:ascii="Arial" w:hAnsi="Arial" w:cs="Arial"/>
          <w:bCs/>
          <w:sz w:val="20"/>
          <w:szCs w:val="20"/>
        </w:rPr>
        <w:t xml:space="preserve">Teachers will use Tameside’s Thrive document to support them in </w:t>
      </w:r>
      <w:r w:rsidR="00F826FE" w:rsidRPr="00AB2905">
        <w:rPr>
          <w:rFonts w:ascii="Arial" w:hAnsi="Arial" w:cs="Arial"/>
          <w:bCs/>
          <w:sz w:val="20"/>
          <w:szCs w:val="20"/>
        </w:rPr>
        <w:t>choosing the best strategies to support each child.</w:t>
      </w:r>
    </w:p>
    <w:p w14:paraId="72D91EBA" w14:textId="77777777" w:rsidR="008140FC" w:rsidRPr="00564635" w:rsidRDefault="008140FC" w:rsidP="008140FC">
      <w:pPr>
        <w:pStyle w:val="ListParagraph"/>
        <w:spacing w:after="0"/>
        <w:ind w:left="357"/>
        <w:rPr>
          <w:rFonts w:ascii="Arial" w:hAnsi="Arial" w:cs="Arial"/>
          <w:bCs/>
          <w:sz w:val="20"/>
          <w:szCs w:val="20"/>
        </w:rPr>
      </w:pPr>
    </w:p>
    <w:p w14:paraId="42A9E1A3" w14:textId="094F114B" w:rsidR="003D13FF" w:rsidRPr="00564635" w:rsidRDefault="003D13FF" w:rsidP="003D13FF">
      <w:pPr>
        <w:spacing w:after="0"/>
        <w:rPr>
          <w:rFonts w:ascii="Arial Black" w:hAnsi="Arial Black" w:cs="Arial"/>
          <w:bCs/>
          <w:sz w:val="20"/>
          <w:szCs w:val="20"/>
        </w:rPr>
      </w:pPr>
      <w:r w:rsidRPr="00564635">
        <w:rPr>
          <w:rFonts w:ascii="Arial Black" w:hAnsi="Arial Black" w:cs="Arial"/>
          <w:bCs/>
          <w:sz w:val="20"/>
          <w:szCs w:val="20"/>
        </w:rPr>
        <w:t>STEP 3</w:t>
      </w:r>
    </w:p>
    <w:p w14:paraId="0A420E66" w14:textId="69F967CE" w:rsidR="003D13FF" w:rsidRPr="00564635" w:rsidRDefault="003D13FF" w:rsidP="006803B1">
      <w:pPr>
        <w:pStyle w:val="ListParagraph"/>
        <w:numPr>
          <w:ilvl w:val="0"/>
          <w:numId w:val="23"/>
        </w:numPr>
        <w:spacing w:after="0"/>
        <w:rPr>
          <w:rFonts w:ascii="Arial" w:hAnsi="Arial" w:cs="Arial"/>
          <w:bCs/>
          <w:sz w:val="20"/>
          <w:szCs w:val="20"/>
        </w:rPr>
      </w:pPr>
      <w:r w:rsidRPr="00564635">
        <w:rPr>
          <w:rFonts w:ascii="Arial" w:hAnsi="Arial" w:cs="Arial"/>
          <w:bCs/>
          <w:sz w:val="20"/>
          <w:szCs w:val="20"/>
        </w:rPr>
        <w:t xml:space="preserve">If classroom teachers have evidence that certain children are still not making good progress they </w:t>
      </w:r>
      <w:r w:rsidR="006803B1" w:rsidRPr="00564635">
        <w:rPr>
          <w:rFonts w:ascii="Arial" w:hAnsi="Arial" w:cs="Arial"/>
          <w:bCs/>
          <w:sz w:val="20"/>
          <w:szCs w:val="20"/>
        </w:rPr>
        <w:t>will</w:t>
      </w:r>
      <w:r w:rsidRPr="00564635">
        <w:rPr>
          <w:rFonts w:ascii="Arial" w:hAnsi="Arial" w:cs="Arial"/>
          <w:bCs/>
          <w:sz w:val="20"/>
          <w:szCs w:val="20"/>
        </w:rPr>
        <w:t xml:space="preserve"> </w:t>
      </w:r>
      <w:r w:rsidR="006803B1" w:rsidRPr="00564635">
        <w:rPr>
          <w:rFonts w:ascii="Arial" w:hAnsi="Arial" w:cs="Arial"/>
          <w:bCs/>
          <w:sz w:val="20"/>
          <w:szCs w:val="20"/>
        </w:rPr>
        <w:t xml:space="preserve">discuss next steps with the school </w:t>
      </w:r>
      <w:r w:rsidRPr="00564635">
        <w:rPr>
          <w:rFonts w:ascii="Arial" w:hAnsi="Arial" w:cs="Arial"/>
          <w:bCs/>
          <w:sz w:val="20"/>
          <w:szCs w:val="20"/>
        </w:rPr>
        <w:t>SEN</w:t>
      </w:r>
      <w:r w:rsidR="006803B1" w:rsidRPr="00564635">
        <w:rPr>
          <w:rFonts w:ascii="Arial" w:hAnsi="Arial" w:cs="Arial"/>
          <w:bCs/>
          <w:sz w:val="20"/>
          <w:szCs w:val="20"/>
        </w:rPr>
        <w:t>D</w:t>
      </w:r>
      <w:r w:rsidRPr="00564635">
        <w:rPr>
          <w:rFonts w:ascii="Arial" w:hAnsi="Arial" w:cs="Arial"/>
          <w:bCs/>
          <w:sz w:val="20"/>
          <w:szCs w:val="20"/>
        </w:rPr>
        <w:t>CO</w:t>
      </w:r>
      <w:r w:rsidR="006803B1" w:rsidRPr="00564635">
        <w:rPr>
          <w:rFonts w:ascii="Arial" w:hAnsi="Arial" w:cs="Arial"/>
          <w:bCs/>
          <w:sz w:val="20"/>
          <w:szCs w:val="20"/>
        </w:rPr>
        <w:t xml:space="preserve">. We will then undertake consultations and seek advice from outside agencies </w:t>
      </w:r>
      <w:r w:rsidRPr="00564635">
        <w:rPr>
          <w:rFonts w:ascii="Arial" w:hAnsi="Arial" w:cs="Arial"/>
          <w:bCs/>
          <w:sz w:val="20"/>
          <w:szCs w:val="20"/>
        </w:rPr>
        <w:t>in any or all of the four areas</w:t>
      </w:r>
      <w:r w:rsidR="006803B1" w:rsidRPr="00564635">
        <w:rPr>
          <w:rFonts w:ascii="Arial" w:hAnsi="Arial" w:cs="Arial"/>
          <w:bCs/>
          <w:sz w:val="20"/>
          <w:szCs w:val="20"/>
        </w:rPr>
        <w:t>:</w:t>
      </w:r>
    </w:p>
    <w:p w14:paraId="232F0CEA" w14:textId="77777777" w:rsidR="003D13FF" w:rsidRPr="00564635" w:rsidRDefault="003D13FF" w:rsidP="003D13FF">
      <w:pPr>
        <w:pStyle w:val="ListParagraph"/>
        <w:numPr>
          <w:ilvl w:val="1"/>
          <w:numId w:val="6"/>
        </w:numPr>
        <w:spacing w:after="0"/>
        <w:rPr>
          <w:rFonts w:ascii="Arial" w:hAnsi="Arial" w:cs="Arial"/>
          <w:bCs/>
          <w:sz w:val="20"/>
          <w:szCs w:val="20"/>
        </w:rPr>
      </w:pPr>
      <w:r w:rsidRPr="00564635">
        <w:rPr>
          <w:rFonts w:ascii="Arial" w:hAnsi="Arial" w:cs="Arial"/>
          <w:bCs/>
          <w:sz w:val="20"/>
          <w:szCs w:val="20"/>
        </w:rPr>
        <w:t>Communication and Interaction</w:t>
      </w:r>
    </w:p>
    <w:p w14:paraId="5F0F26C7" w14:textId="77777777" w:rsidR="003D13FF" w:rsidRPr="00564635" w:rsidRDefault="003D13FF" w:rsidP="003D13FF">
      <w:pPr>
        <w:pStyle w:val="ListParagraph"/>
        <w:numPr>
          <w:ilvl w:val="1"/>
          <w:numId w:val="6"/>
        </w:numPr>
        <w:spacing w:after="0"/>
        <w:rPr>
          <w:rFonts w:ascii="Arial" w:hAnsi="Arial" w:cs="Arial"/>
          <w:bCs/>
          <w:sz w:val="20"/>
          <w:szCs w:val="20"/>
        </w:rPr>
      </w:pPr>
      <w:r w:rsidRPr="00564635">
        <w:rPr>
          <w:rFonts w:ascii="Arial" w:hAnsi="Arial" w:cs="Arial"/>
          <w:bCs/>
          <w:sz w:val="20"/>
          <w:szCs w:val="20"/>
        </w:rPr>
        <w:t>Cognition and Learning</w:t>
      </w:r>
    </w:p>
    <w:p w14:paraId="634F7BDA" w14:textId="77777777" w:rsidR="003D13FF" w:rsidRPr="00564635" w:rsidRDefault="003D13FF" w:rsidP="003D13FF">
      <w:pPr>
        <w:pStyle w:val="ListParagraph"/>
        <w:numPr>
          <w:ilvl w:val="1"/>
          <w:numId w:val="6"/>
        </w:numPr>
        <w:spacing w:after="0"/>
        <w:rPr>
          <w:rFonts w:ascii="Arial" w:hAnsi="Arial" w:cs="Arial"/>
          <w:bCs/>
          <w:sz w:val="20"/>
          <w:szCs w:val="20"/>
        </w:rPr>
      </w:pPr>
      <w:r w:rsidRPr="00564635">
        <w:rPr>
          <w:rFonts w:ascii="Arial" w:hAnsi="Arial" w:cs="Arial"/>
          <w:bCs/>
          <w:sz w:val="20"/>
          <w:szCs w:val="20"/>
        </w:rPr>
        <w:t>Social, mental and emotional health</w:t>
      </w:r>
    </w:p>
    <w:p w14:paraId="7B4F590C" w14:textId="77777777" w:rsidR="003D13FF" w:rsidRPr="00564635" w:rsidRDefault="003D13FF" w:rsidP="003D13FF">
      <w:pPr>
        <w:pStyle w:val="ListParagraph"/>
        <w:numPr>
          <w:ilvl w:val="1"/>
          <w:numId w:val="6"/>
        </w:numPr>
        <w:spacing w:after="0"/>
        <w:rPr>
          <w:rFonts w:ascii="Arial" w:hAnsi="Arial" w:cs="Arial"/>
          <w:bCs/>
          <w:sz w:val="20"/>
          <w:szCs w:val="20"/>
        </w:rPr>
      </w:pPr>
      <w:r w:rsidRPr="00564635">
        <w:rPr>
          <w:rFonts w:ascii="Arial" w:hAnsi="Arial" w:cs="Arial"/>
          <w:bCs/>
          <w:sz w:val="20"/>
          <w:szCs w:val="20"/>
        </w:rPr>
        <w:t>Sensory and /or physical.</w:t>
      </w:r>
    </w:p>
    <w:p w14:paraId="2E180F0E" w14:textId="77777777" w:rsidR="003D13FF" w:rsidRPr="00564635" w:rsidRDefault="003D13FF" w:rsidP="006803B1">
      <w:pPr>
        <w:pStyle w:val="ListParagraph"/>
        <w:numPr>
          <w:ilvl w:val="0"/>
          <w:numId w:val="23"/>
        </w:numPr>
        <w:spacing w:after="0"/>
        <w:rPr>
          <w:rFonts w:ascii="Arial" w:hAnsi="Arial" w:cs="Arial"/>
          <w:bCs/>
          <w:sz w:val="20"/>
          <w:szCs w:val="20"/>
        </w:rPr>
      </w:pPr>
      <w:r w:rsidRPr="00564635">
        <w:rPr>
          <w:rFonts w:ascii="Arial" w:hAnsi="Arial" w:cs="Arial"/>
          <w:bCs/>
          <w:sz w:val="20"/>
          <w:szCs w:val="20"/>
        </w:rPr>
        <w:t xml:space="preserve">Once a potential special educational need is identified, four types of action should be taken to put effective support in place </w:t>
      </w:r>
    </w:p>
    <w:p w14:paraId="6C0662ED" w14:textId="77777777" w:rsidR="003D13FF" w:rsidRPr="00564635" w:rsidRDefault="003D13FF" w:rsidP="003D13FF">
      <w:pPr>
        <w:pStyle w:val="ListParagraph"/>
        <w:spacing w:after="0"/>
        <w:rPr>
          <w:rFonts w:ascii="Arial" w:hAnsi="Arial" w:cs="Arial"/>
          <w:bCs/>
          <w:sz w:val="20"/>
          <w:szCs w:val="20"/>
        </w:rPr>
      </w:pPr>
      <w:r w:rsidRPr="00564635">
        <w:rPr>
          <w:rFonts w:ascii="Arial" w:hAnsi="Arial" w:cs="Arial"/>
          <w:bCs/>
          <w:sz w:val="20"/>
          <w:szCs w:val="20"/>
        </w:rPr>
        <w:t xml:space="preserve">1. Assess:    2. Plan:   3. Do:   4. Review </w:t>
      </w:r>
    </w:p>
    <w:p w14:paraId="4C0E0BF1" w14:textId="635567EF" w:rsidR="003D13FF" w:rsidRPr="00564635" w:rsidRDefault="003D13FF" w:rsidP="003D13FF">
      <w:pPr>
        <w:pStyle w:val="ListParagraph"/>
        <w:spacing w:after="0"/>
        <w:rPr>
          <w:rFonts w:ascii="Arial" w:hAnsi="Arial" w:cs="Arial"/>
          <w:bCs/>
          <w:sz w:val="20"/>
          <w:szCs w:val="20"/>
        </w:rPr>
      </w:pPr>
      <w:r w:rsidRPr="00564635">
        <w:rPr>
          <w:rFonts w:ascii="Arial" w:hAnsi="Arial" w:cs="Arial"/>
          <w:bCs/>
          <w:sz w:val="20"/>
          <w:szCs w:val="20"/>
        </w:rPr>
        <w:t xml:space="preserve">and this will be known as the graduated </w:t>
      </w:r>
      <w:r w:rsidR="006803B1" w:rsidRPr="00564635">
        <w:rPr>
          <w:rFonts w:ascii="Arial" w:hAnsi="Arial" w:cs="Arial"/>
          <w:bCs/>
          <w:sz w:val="20"/>
          <w:szCs w:val="20"/>
        </w:rPr>
        <w:t xml:space="preserve">response. </w:t>
      </w:r>
    </w:p>
    <w:p w14:paraId="51ED017A" w14:textId="5C117D4D" w:rsidR="003D13FF" w:rsidRPr="00564635" w:rsidRDefault="003D13FF" w:rsidP="006803B1">
      <w:pPr>
        <w:pStyle w:val="ListParagraph"/>
        <w:numPr>
          <w:ilvl w:val="0"/>
          <w:numId w:val="23"/>
        </w:numPr>
        <w:spacing w:after="0"/>
        <w:rPr>
          <w:rFonts w:ascii="Arial" w:hAnsi="Arial" w:cs="Arial"/>
          <w:bCs/>
          <w:sz w:val="20"/>
          <w:szCs w:val="20"/>
        </w:rPr>
      </w:pPr>
      <w:r w:rsidRPr="00564635">
        <w:rPr>
          <w:rFonts w:ascii="Arial" w:hAnsi="Arial" w:cs="Arial"/>
          <w:bCs/>
          <w:sz w:val="20"/>
          <w:szCs w:val="20"/>
        </w:rPr>
        <w:t xml:space="preserve">Specialist Services and teachers with additional specialist qualifications may </w:t>
      </w:r>
      <w:r w:rsidR="006803B1" w:rsidRPr="00564635">
        <w:rPr>
          <w:rFonts w:ascii="Arial" w:hAnsi="Arial" w:cs="Arial"/>
          <w:bCs/>
          <w:sz w:val="20"/>
          <w:szCs w:val="20"/>
        </w:rPr>
        <w:t>become involved in order</w:t>
      </w:r>
      <w:r w:rsidRPr="00564635">
        <w:rPr>
          <w:rFonts w:ascii="Arial" w:hAnsi="Arial" w:cs="Arial"/>
          <w:bCs/>
          <w:sz w:val="20"/>
          <w:szCs w:val="20"/>
        </w:rPr>
        <w:t xml:space="preserve"> to provide </w:t>
      </w:r>
      <w:r w:rsidR="001D77A0" w:rsidRPr="00564635">
        <w:rPr>
          <w:rFonts w:ascii="Arial" w:hAnsi="Arial" w:cs="Arial"/>
          <w:bCs/>
          <w:sz w:val="20"/>
          <w:szCs w:val="20"/>
        </w:rPr>
        <w:t xml:space="preserve">the best possible support for the child. </w:t>
      </w:r>
    </w:p>
    <w:p w14:paraId="7F7C12E5" w14:textId="3A1B0DC7" w:rsidR="00635984" w:rsidRPr="00564635" w:rsidRDefault="003D13FF" w:rsidP="00635984">
      <w:pPr>
        <w:pStyle w:val="ListParagraph"/>
        <w:numPr>
          <w:ilvl w:val="0"/>
          <w:numId w:val="23"/>
        </w:numPr>
        <w:spacing w:after="0"/>
        <w:rPr>
          <w:rFonts w:ascii="Arial" w:hAnsi="Arial" w:cs="Arial"/>
          <w:bCs/>
          <w:sz w:val="20"/>
          <w:szCs w:val="20"/>
        </w:rPr>
      </w:pPr>
      <w:r w:rsidRPr="00564635">
        <w:rPr>
          <w:rFonts w:ascii="Arial" w:hAnsi="Arial" w:cs="Arial"/>
          <w:bCs/>
          <w:sz w:val="20"/>
          <w:szCs w:val="20"/>
        </w:rPr>
        <w:t xml:space="preserve">Where a pupil is receiving Additional SEN Support, </w:t>
      </w:r>
      <w:r w:rsidR="001D77A0" w:rsidRPr="00564635">
        <w:rPr>
          <w:rFonts w:ascii="Arial" w:hAnsi="Arial" w:cs="Arial"/>
          <w:bCs/>
          <w:sz w:val="20"/>
          <w:szCs w:val="20"/>
        </w:rPr>
        <w:t>we</w:t>
      </w:r>
      <w:r w:rsidRPr="00564635">
        <w:rPr>
          <w:rFonts w:ascii="Arial" w:hAnsi="Arial" w:cs="Arial"/>
          <w:bCs/>
          <w:sz w:val="20"/>
          <w:szCs w:val="20"/>
        </w:rPr>
        <w:t xml:space="preserve"> will ensure that appropriate staff </w:t>
      </w:r>
      <w:r w:rsidR="001D77A0" w:rsidRPr="00564635">
        <w:rPr>
          <w:rFonts w:ascii="Arial" w:hAnsi="Arial" w:cs="Arial"/>
          <w:bCs/>
          <w:sz w:val="20"/>
          <w:szCs w:val="20"/>
        </w:rPr>
        <w:t xml:space="preserve">will </w:t>
      </w:r>
      <w:bookmarkStart w:id="0" w:name="_Hlk83241507"/>
      <w:r w:rsidR="00F826FE">
        <w:rPr>
          <w:rFonts w:ascii="Arial" w:hAnsi="Arial" w:cs="Arial"/>
          <w:bCs/>
          <w:sz w:val="20"/>
          <w:szCs w:val="20"/>
        </w:rPr>
        <w:t>review</w:t>
      </w:r>
      <w:r w:rsidR="001D77A0" w:rsidRPr="00564635">
        <w:rPr>
          <w:rFonts w:ascii="Arial" w:hAnsi="Arial" w:cs="Arial"/>
          <w:bCs/>
          <w:sz w:val="20"/>
          <w:szCs w:val="20"/>
        </w:rPr>
        <w:t xml:space="preserve"> progress and </w:t>
      </w:r>
      <w:r w:rsidRPr="00564635">
        <w:rPr>
          <w:rFonts w:ascii="Arial" w:hAnsi="Arial" w:cs="Arial"/>
          <w:bCs/>
          <w:sz w:val="20"/>
          <w:szCs w:val="20"/>
        </w:rPr>
        <w:t xml:space="preserve">set </w:t>
      </w:r>
      <w:r w:rsidR="001D77A0" w:rsidRPr="00564635">
        <w:rPr>
          <w:rFonts w:ascii="Arial" w:hAnsi="Arial" w:cs="Arial"/>
          <w:bCs/>
          <w:sz w:val="20"/>
          <w:szCs w:val="20"/>
        </w:rPr>
        <w:t>new targets for the child</w:t>
      </w:r>
      <w:r w:rsidR="00F826FE">
        <w:rPr>
          <w:rFonts w:ascii="Arial" w:hAnsi="Arial" w:cs="Arial"/>
          <w:bCs/>
          <w:sz w:val="20"/>
          <w:szCs w:val="20"/>
        </w:rPr>
        <w:t xml:space="preserve"> every half term</w:t>
      </w:r>
      <w:r w:rsidR="001D77A0" w:rsidRPr="00564635">
        <w:rPr>
          <w:rFonts w:ascii="Arial" w:hAnsi="Arial" w:cs="Arial"/>
          <w:bCs/>
          <w:sz w:val="20"/>
          <w:szCs w:val="20"/>
        </w:rPr>
        <w:t xml:space="preserve">. This process will </w:t>
      </w:r>
      <w:r w:rsidRPr="00564635">
        <w:rPr>
          <w:rFonts w:ascii="Arial" w:hAnsi="Arial" w:cs="Arial"/>
          <w:bCs/>
          <w:sz w:val="20"/>
          <w:szCs w:val="20"/>
        </w:rPr>
        <w:t xml:space="preserve">identify the responsibilities of the parent, </w:t>
      </w:r>
      <w:r w:rsidR="001D77A0" w:rsidRPr="00564635">
        <w:rPr>
          <w:rFonts w:ascii="Arial" w:hAnsi="Arial" w:cs="Arial"/>
          <w:bCs/>
          <w:sz w:val="20"/>
          <w:szCs w:val="20"/>
        </w:rPr>
        <w:t>child</w:t>
      </w:r>
      <w:r w:rsidRPr="00564635">
        <w:rPr>
          <w:rFonts w:ascii="Arial" w:hAnsi="Arial" w:cs="Arial"/>
          <w:bCs/>
          <w:sz w:val="20"/>
          <w:szCs w:val="20"/>
        </w:rPr>
        <w:t xml:space="preserve"> and the school</w:t>
      </w:r>
      <w:r w:rsidR="001D77A0" w:rsidRPr="00564635">
        <w:rPr>
          <w:rFonts w:ascii="Arial" w:hAnsi="Arial" w:cs="Arial"/>
          <w:bCs/>
          <w:sz w:val="20"/>
          <w:szCs w:val="20"/>
        </w:rPr>
        <w:t>.</w:t>
      </w:r>
      <w:bookmarkEnd w:id="0"/>
      <w:r w:rsidR="001D77A0" w:rsidRPr="00564635">
        <w:rPr>
          <w:rFonts w:ascii="Arial" w:hAnsi="Arial" w:cs="Arial"/>
          <w:bCs/>
          <w:sz w:val="20"/>
          <w:szCs w:val="20"/>
        </w:rPr>
        <w:t xml:space="preserve"> With this in mind, the review will also include the child’s voice, where possible, as they are at the centre of this whole process. </w:t>
      </w:r>
    </w:p>
    <w:p w14:paraId="280EAFF6" w14:textId="634CECA5" w:rsidR="00635984" w:rsidRPr="00564635" w:rsidRDefault="003D13FF" w:rsidP="00635984">
      <w:pPr>
        <w:pStyle w:val="ListParagraph"/>
        <w:numPr>
          <w:ilvl w:val="0"/>
          <w:numId w:val="23"/>
        </w:numPr>
        <w:spacing w:after="0"/>
        <w:rPr>
          <w:rFonts w:ascii="Arial" w:hAnsi="Arial" w:cs="Arial"/>
          <w:bCs/>
          <w:sz w:val="20"/>
          <w:szCs w:val="20"/>
        </w:rPr>
      </w:pPr>
      <w:r w:rsidRPr="00564635">
        <w:rPr>
          <w:rFonts w:ascii="Arial" w:hAnsi="Arial" w:cs="Arial"/>
          <w:bCs/>
          <w:sz w:val="20"/>
          <w:szCs w:val="20"/>
        </w:rPr>
        <w:t xml:space="preserve">Individual pupil progress at Additional SEN Support Level will be intensively monitored </w:t>
      </w:r>
      <w:r w:rsidR="00F826FE">
        <w:rPr>
          <w:rFonts w:ascii="Arial" w:hAnsi="Arial" w:cs="Arial"/>
          <w:bCs/>
          <w:sz w:val="20"/>
          <w:szCs w:val="20"/>
        </w:rPr>
        <w:t>throughout the</w:t>
      </w:r>
      <w:r w:rsidRPr="00564635">
        <w:rPr>
          <w:rFonts w:ascii="Arial" w:hAnsi="Arial" w:cs="Arial"/>
          <w:bCs/>
          <w:sz w:val="20"/>
          <w:szCs w:val="20"/>
        </w:rPr>
        <w:t xml:space="preserve"> year by the school tracking system and personally by the Head-teacher in conjunction with the SEN</w:t>
      </w:r>
      <w:r w:rsidR="006803B1" w:rsidRPr="00564635">
        <w:rPr>
          <w:rFonts w:ascii="Arial" w:hAnsi="Arial" w:cs="Arial"/>
          <w:bCs/>
          <w:sz w:val="20"/>
          <w:szCs w:val="20"/>
        </w:rPr>
        <w:t>D</w:t>
      </w:r>
      <w:r w:rsidRPr="00564635">
        <w:rPr>
          <w:rFonts w:ascii="Arial" w:hAnsi="Arial" w:cs="Arial"/>
          <w:bCs/>
          <w:sz w:val="20"/>
          <w:szCs w:val="20"/>
        </w:rPr>
        <w:t>CO.</w:t>
      </w:r>
    </w:p>
    <w:p w14:paraId="3CD68990" w14:textId="72B1BF8E" w:rsidR="003D13FF" w:rsidRPr="00635984" w:rsidRDefault="003D13FF" w:rsidP="00635984">
      <w:pPr>
        <w:pStyle w:val="ListParagraph"/>
        <w:numPr>
          <w:ilvl w:val="0"/>
          <w:numId w:val="23"/>
        </w:numPr>
        <w:spacing w:after="0"/>
        <w:rPr>
          <w:rFonts w:ascii="Arial" w:hAnsi="Arial" w:cs="Arial"/>
          <w:bCs/>
          <w:sz w:val="20"/>
          <w:szCs w:val="20"/>
        </w:rPr>
      </w:pPr>
      <w:r w:rsidRPr="00564635">
        <w:rPr>
          <w:rFonts w:ascii="Arial" w:hAnsi="Arial" w:cs="Arial"/>
          <w:bCs/>
          <w:sz w:val="20"/>
          <w:szCs w:val="20"/>
        </w:rPr>
        <w:t xml:space="preserve">A full report on the progress of </w:t>
      </w:r>
      <w:r w:rsidR="001D77A0" w:rsidRPr="00564635">
        <w:rPr>
          <w:rFonts w:ascii="Arial" w:hAnsi="Arial" w:cs="Arial"/>
          <w:bCs/>
          <w:sz w:val="20"/>
          <w:szCs w:val="20"/>
        </w:rPr>
        <w:t xml:space="preserve">our </w:t>
      </w:r>
      <w:r w:rsidRPr="00564635">
        <w:rPr>
          <w:rFonts w:ascii="Arial" w:hAnsi="Arial" w:cs="Arial"/>
          <w:bCs/>
          <w:sz w:val="20"/>
          <w:szCs w:val="20"/>
        </w:rPr>
        <w:t>childr</w:t>
      </w:r>
      <w:r w:rsidR="001D77A0" w:rsidRPr="00564635">
        <w:rPr>
          <w:rFonts w:ascii="Arial" w:hAnsi="Arial" w:cs="Arial"/>
          <w:bCs/>
          <w:sz w:val="20"/>
          <w:szCs w:val="20"/>
        </w:rPr>
        <w:t xml:space="preserve">en at Additional SEN Support Level </w:t>
      </w:r>
      <w:r w:rsidRPr="00564635">
        <w:rPr>
          <w:rFonts w:ascii="Arial" w:hAnsi="Arial" w:cs="Arial"/>
          <w:bCs/>
          <w:sz w:val="20"/>
          <w:szCs w:val="20"/>
        </w:rPr>
        <w:t xml:space="preserve">will </w:t>
      </w:r>
      <w:r w:rsidRPr="00635984">
        <w:rPr>
          <w:rFonts w:ascii="Arial" w:hAnsi="Arial" w:cs="Arial"/>
          <w:bCs/>
          <w:sz w:val="20"/>
          <w:szCs w:val="20"/>
        </w:rPr>
        <w:t>be presented to the Governing Body once per year and the identified SEN</w:t>
      </w:r>
      <w:r w:rsidR="006803B1" w:rsidRPr="00635984">
        <w:rPr>
          <w:rFonts w:ascii="Arial" w:hAnsi="Arial" w:cs="Arial"/>
          <w:bCs/>
          <w:sz w:val="20"/>
          <w:szCs w:val="20"/>
        </w:rPr>
        <w:t>D</w:t>
      </w:r>
      <w:r w:rsidRPr="00635984">
        <w:rPr>
          <w:rFonts w:ascii="Arial" w:hAnsi="Arial" w:cs="Arial"/>
          <w:bCs/>
          <w:sz w:val="20"/>
          <w:szCs w:val="20"/>
        </w:rPr>
        <w:t xml:space="preserve"> Governor will be encouraged to take a full challenging role regarding the progress of these children with both the SEN</w:t>
      </w:r>
      <w:r w:rsidR="006803B1" w:rsidRPr="00635984">
        <w:rPr>
          <w:rFonts w:ascii="Arial" w:hAnsi="Arial" w:cs="Arial"/>
          <w:bCs/>
          <w:sz w:val="20"/>
          <w:szCs w:val="20"/>
        </w:rPr>
        <w:t>D</w:t>
      </w:r>
      <w:r w:rsidRPr="00635984">
        <w:rPr>
          <w:rFonts w:ascii="Arial" w:hAnsi="Arial" w:cs="Arial"/>
          <w:bCs/>
          <w:sz w:val="20"/>
          <w:szCs w:val="20"/>
        </w:rPr>
        <w:t>CO and Head-teacher</w:t>
      </w:r>
      <w:r w:rsidR="001D77A0" w:rsidRPr="00635984">
        <w:rPr>
          <w:rFonts w:ascii="Arial" w:hAnsi="Arial" w:cs="Arial"/>
          <w:bCs/>
          <w:sz w:val="20"/>
          <w:szCs w:val="20"/>
        </w:rPr>
        <w:t>.</w:t>
      </w:r>
    </w:p>
    <w:p w14:paraId="0D6834F4" w14:textId="77777777" w:rsidR="003D13FF" w:rsidRPr="00E10FAC" w:rsidRDefault="003D13FF" w:rsidP="003D13FF">
      <w:pPr>
        <w:spacing w:after="0"/>
        <w:rPr>
          <w:rFonts w:ascii="Arial Black" w:hAnsi="Arial Black" w:cs="Arial"/>
          <w:bCs/>
          <w:sz w:val="20"/>
          <w:szCs w:val="20"/>
        </w:rPr>
      </w:pPr>
      <w:r w:rsidRPr="00E10FAC">
        <w:rPr>
          <w:rFonts w:ascii="Arial Black" w:hAnsi="Arial Black" w:cs="Arial"/>
          <w:bCs/>
          <w:sz w:val="20"/>
          <w:szCs w:val="20"/>
        </w:rPr>
        <w:t>Outcomes</w:t>
      </w:r>
    </w:p>
    <w:p w14:paraId="71C42DBC" w14:textId="5248098E" w:rsidR="003D13FF" w:rsidRPr="00E10FAC" w:rsidRDefault="003D13FF" w:rsidP="003D13FF">
      <w:pPr>
        <w:spacing w:after="0"/>
        <w:rPr>
          <w:rFonts w:ascii="Arial" w:hAnsi="Arial" w:cs="Arial"/>
          <w:bCs/>
          <w:sz w:val="20"/>
          <w:szCs w:val="20"/>
        </w:rPr>
      </w:pPr>
      <w:r w:rsidRPr="00E10FAC">
        <w:rPr>
          <w:rFonts w:ascii="Arial" w:hAnsi="Arial" w:cs="Arial"/>
          <w:bCs/>
          <w:sz w:val="20"/>
          <w:szCs w:val="20"/>
        </w:rPr>
        <w:t>Should children still not be making appropriate progress at an acceptable level</w:t>
      </w:r>
      <w:r w:rsidR="001D77A0">
        <w:rPr>
          <w:rFonts w:ascii="Arial" w:hAnsi="Arial" w:cs="Arial"/>
          <w:bCs/>
          <w:sz w:val="20"/>
          <w:szCs w:val="20"/>
        </w:rPr>
        <w:t>,</w:t>
      </w:r>
      <w:r w:rsidRPr="00E10FAC">
        <w:rPr>
          <w:rFonts w:ascii="Arial" w:hAnsi="Arial" w:cs="Arial"/>
          <w:bCs/>
          <w:sz w:val="20"/>
          <w:szCs w:val="20"/>
        </w:rPr>
        <w:t xml:space="preserve"> the formal assessment procedures for an Education Health and Care Plan will be started by the SEN</w:t>
      </w:r>
      <w:r w:rsidR="001D77A0">
        <w:rPr>
          <w:rFonts w:ascii="Arial" w:hAnsi="Arial" w:cs="Arial"/>
          <w:bCs/>
          <w:sz w:val="20"/>
          <w:szCs w:val="20"/>
        </w:rPr>
        <w:t>D</w:t>
      </w:r>
      <w:r w:rsidRPr="00E10FAC">
        <w:rPr>
          <w:rFonts w:ascii="Arial" w:hAnsi="Arial" w:cs="Arial"/>
          <w:bCs/>
          <w:sz w:val="20"/>
          <w:szCs w:val="20"/>
        </w:rPr>
        <w:t>CO in conjunction with the Parents and other Specialist Services following the legal assessment procedures outlined in the Local Offer by</w:t>
      </w:r>
      <w:r w:rsidR="00D15DB0">
        <w:rPr>
          <w:rFonts w:ascii="Arial" w:hAnsi="Arial" w:cs="Arial"/>
          <w:bCs/>
          <w:sz w:val="20"/>
          <w:szCs w:val="20"/>
        </w:rPr>
        <w:t xml:space="preserve"> Tameside</w:t>
      </w:r>
      <w:r w:rsidRPr="00E10FAC">
        <w:rPr>
          <w:rFonts w:ascii="Arial" w:hAnsi="Arial" w:cs="Arial"/>
          <w:bCs/>
          <w:sz w:val="20"/>
          <w:szCs w:val="20"/>
        </w:rPr>
        <w:t xml:space="preserve"> Local Authority.</w:t>
      </w:r>
    </w:p>
    <w:p w14:paraId="0E1B6EE0" w14:textId="3FC21CFA" w:rsidR="003D13FF" w:rsidRDefault="003D13FF" w:rsidP="003D13FF">
      <w:pPr>
        <w:spacing w:after="0"/>
        <w:rPr>
          <w:rFonts w:ascii="Arial" w:hAnsi="Arial" w:cs="Arial"/>
          <w:bCs/>
          <w:sz w:val="20"/>
          <w:szCs w:val="20"/>
        </w:rPr>
      </w:pPr>
      <w:r w:rsidRPr="00E10FAC">
        <w:rPr>
          <w:rFonts w:ascii="Arial" w:hAnsi="Arial" w:cs="Arial"/>
          <w:bCs/>
          <w:sz w:val="20"/>
          <w:szCs w:val="20"/>
        </w:rPr>
        <w:t xml:space="preserve">Details of these arrangements are available from </w:t>
      </w:r>
      <w:r w:rsidR="00F826FE">
        <w:rPr>
          <w:rFonts w:ascii="Arial" w:hAnsi="Arial" w:cs="Arial"/>
          <w:bCs/>
          <w:sz w:val="20"/>
          <w:szCs w:val="20"/>
        </w:rPr>
        <w:t>our SENDCO</w:t>
      </w:r>
      <w:r w:rsidR="001D77A0">
        <w:rPr>
          <w:rFonts w:ascii="Arial" w:hAnsi="Arial" w:cs="Arial"/>
          <w:bCs/>
          <w:sz w:val="20"/>
          <w:szCs w:val="20"/>
        </w:rPr>
        <w:t xml:space="preserve">. </w:t>
      </w:r>
    </w:p>
    <w:p w14:paraId="4D79384D" w14:textId="77777777" w:rsidR="00B81DCA" w:rsidRDefault="00B81DCA" w:rsidP="003D13FF">
      <w:pPr>
        <w:spacing w:after="0"/>
        <w:rPr>
          <w:rFonts w:ascii="Arial" w:hAnsi="Arial" w:cs="Arial"/>
          <w:bCs/>
          <w:sz w:val="20"/>
          <w:szCs w:val="20"/>
        </w:rPr>
      </w:pPr>
    </w:p>
    <w:p w14:paraId="3E71D344" w14:textId="78B3FED6" w:rsidR="00B81DCA" w:rsidRPr="00B81DCA" w:rsidRDefault="00B81DCA" w:rsidP="00B81DCA">
      <w:pPr>
        <w:spacing w:after="0"/>
        <w:rPr>
          <w:rFonts w:ascii="Arial Black" w:hAnsi="Arial Black" w:cs="Arial"/>
          <w:b/>
          <w:bCs/>
          <w:sz w:val="20"/>
          <w:szCs w:val="20"/>
        </w:rPr>
      </w:pPr>
      <w:r w:rsidRPr="00B81DCA">
        <w:rPr>
          <w:rFonts w:ascii="Arial Black" w:hAnsi="Arial Black" w:cs="Arial"/>
          <w:b/>
          <w:bCs/>
          <w:sz w:val="20"/>
          <w:szCs w:val="20"/>
        </w:rPr>
        <w:t>4</w:t>
      </w:r>
      <w:r w:rsidRPr="00B81DCA">
        <w:rPr>
          <w:rFonts w:ascii="Arial Black" w:hAnsi="Arial Black" w:cs="Arial"/>
          <w:b/>
          <w:bCs/>
          <w:sz w:val="20"/>
          <w:szCs w:val="20"/>
        </w:rPr>
        <w:tab/>
        <w:t>The Role of the SEN</w:t>
      </w:r>
      <w:r w:rsidR="001D77A0">
        <w:rPr>
          <w:rFonts w:ascii="Arial Black" w:hAnsi="Arial Black" w:cs="Arial"/>
          <w:b/>
          <w:bCs/>
          <w:sz w:val="20"/>
          <w:szCs w:val="20"/>
        </w:rPr>
        <w:t>D</w:t>
      </w:r>
      <w:r w:rsidRPr="00B81DCA">
        <w:rPr>
          <w:rFonts w:ascii="Arial Black" w:hAnsi="Arial Black" w:cs="Arial"/>
          <w:b/>
          <w:bCs/>
          <w:sz w:val="20"/>
          <w:szCs w:val="20"/>
        </w:rPr>
        <w:t xml:space="preserve">CO: </w:t>
      </w:r>
    </w:p>
    <w:p w14:paraId="6AE77075" w14:textId="0E13E6EF" w:rsidR="00EB5EC1" w:rsidRPr="00564635" w:rsidRDefault="00EB5EC1" w:rsidP="00B81DCA">
      <w:pPr>
        <w:numPr>
          <w:ilvl w:val="0"/>
          <w:numId w:val="8"/>
        </w:numPr>
        <w:spacing w:after="0"/>
        <w:rPr>
          <w:rFonts w:ascii="Arial" w:hAnsi="Arial" w:cs="Arial"/>
          <w:bCs/>
          <w:sz w:val="20"/>
          <w:szCs w:val="20"/>
        </w:rPr>
      </w:pPr>
      <w:r w:rsidRPr="00564635">
        <w:rPr>
          <w:rFonts w:ascii="Arial" w:hAnsi="Arial" w:cs="Arial"/>
          <w:bCs/>
          <w:sz w:val="20"/>
          <w:szCs w:val="20"/>
        </w:rPr>
        <w:t xml:space="preserve">To be an advocate and voice for the children in our school who require some additional support in order to access our full and varied curriculum. </w:t>
      </w:r>
    </w:p>
    <w:p w14:paraId="2C8F191F" w14:textId="7A36E324" w:rsidR="00EB5EC1" w:rsidRPr="00564635" w:rsidRDefault="00EB5EC1" w:rsidP="00B81DCA">
      <w:pPr>
        <w:numPr>
          <w:ilvl w:val="0"/>
          <w:numId w:val="8"/>
        </w:numPr>
        <w:spacing w:after="0"/>
        <w:rPr>
          <w:rFonts w:ascii="Arial" w:hAnsi="Arial" w:cs="Arial"/>
          <w:bCs/>
          <w:sz w:val="20"/>
          <w:szCs w:val="20"/>
        </w:rPr>
      </w:pPr>
      <w:r w:rsidRPr="00564635">
        <w:rPr>
          <w:rFonts w:ascii="Arial" w:hAnsi="Arial" w:cs="Arial"/>
          <w:bCs/>
          <w:sz w:val="20"/>
          <w:szCs w:val="20"/>
        </w:rPr>
        <w:t xml:space="preserve">To act as a link with our children’s families to ensure that we are all working together to achieve the best possible outcomes for </w:t>
      </w:r>
      <w:r w:rsidR="00635984" w:rsidRPr="00564635">
        <w:rPr>
          <w:rFonts w:ascii="Arial" w:hAnsi="Arial" w:cs="Arial"/>
          <w:bCs/>
          <w:sz w:val="20"/>
          <w:szCs w:val="20"/>
        </w:rPr>
        <w:t>the</w:t>
      </w:r>
      <w:r w:rsidRPr="00564635">
        <w:rPr>
          <w:rFonts w:ascii="Arial" w:hAnsi="Arial" w:cs="Arial"/>
          <w:bCs/>
          <w:sz w:val="20"/>
          <w:szCs w:val="20"/>
        </w:rPr>
        <w:t xml:space="preserve"> children. </w:t>
      </w:r>
    </w:p>
    <w:p w14:paraId="35870646" w14:textId="2320E26D" w:rsidR="00EB5EC1" w:rsidRPr="00564635" w:rsidRDefault="00EB5EC1" w:rsidP="00B81DCA">
      <w:pPr>
        <w:numPr>
          <w:ilvl w:val="0"/>
          <w:numId w:val="8"/>
        </w:numPr>
        <w:spacing w:after="0"/>
        <w:rPr>
          <w:rFonts w:ascii="Arial" w:hAnsi="Arial" w:cs="Arial"/>
          <w:bCs/>
          <w:sz w:val="20"/>
          <w:szCs w:val="20"/>
        </w:rPr>
      </w:pPr>
      <w:r w:rsidRPr="00564635">
        <w:rPr>
          <w:rFonts w:ascii="Arial" w:hAnsi="Arial" w:cs="Arial"/>
          <w:bCs/>
          <w:sz w:val="20"/>
          <w:szCs w:val="20"/>
        </w:rPr>
        <w:t>To support staff in accessing the appropriate support</w:t>
      </w:r>
      <w:r w:rsidR="00F826FE">
        <w:rPr>
          <w:rFonts w:ascii="Arial" w:hAnsi="Arial" w:cs="Arial"/>
          <w:bCs/>
          <w:sz w:val="20"/>
          <w:szCs w:val="20"/>
        </w:rPr>
        <w:t>, training</w:t>
      </w:r>
      <w:r w:rsidRPr="00564635">
        <w:rPr>
          <w:rFonts w:ascii="Arial" w:hAnsi="Arial" w:cs="Arial"/>
          <w:bCs/>
          <w:sz w:val="20"/>
          <w:szCs w:val="20"/>
        </w:rPr>
        <w:t xml:space="preserve"> and resources that they need in order to fulfil their role and meet the educational needs of all the children in their class. </w:t>
      </w:r>
    </w:p>
    <w:p w14:paraId="2BD9FFFC" w14:textId="40254BEA" w:rsidR="00EB5EC1" w:rsidRPr="00564635" w:rsidRDefault="00EB5EC1" w:rsidP="00B81DCA">
      <w:pPr>
        <w:numPr>
          <w:ilvl w:val="0"/>
          <w:numId w:val="8"/>
        </w:numPr>
        <w:spacing w:after="0"/>
        <w:rPr>
          <w:rFonts w:ascii="Arial" w:hAnsi="Arial" w:cs="Arial"/>
          <w:bCs/>
          <w:sz w:val="20"/>
          <w:szCs w:val="20"/>
        </w:rPr>
      </w:pPr>
      <w:r w:rsidRPr="00564635">
        <w:rPr>
          <w:rFonts w:ascii="Arial" w:hAnsi="Arial" w:cs="Arial"/>
          <w:bCs/>
          <w:sz w:val="20"/>
          <w:szCs w:val="20"/>
        </w:rPr>
        <w:t>To act as a link with other agencies – using their knowledge and expertise to support the children, staff and families where needed.</w:t>
      </w:r>
    </w:p>
    <w:p w14:paraId="59110AF6" w14:textId="6DA920DB" w:rsidR="00B81DCA" w:rsidRPr="00564635" w:rsidRDefault="00EB5EC1" w:rsidP="00EB5EC1">
      <w:pPr>
        <w:numPr>
          <w:ilvl w:val="0"/>
          <w:numId w:val="8"/>
        </w:numPr>
        <w:spacing w:after="0"/>
        <w:rPr>
          <w:rFonts w:ascii="Arial" w:hAnsi="Arial" w:cs="Arial"/>
          <w:bCs/>
          <w:sz w:val="20"/>
          <w:szCs w:val="20"/>
        </w:rPr>
      </w:pPr>
      <w:r w:rsidRPr="00564635">
        <w:rPr>
          <w:rFonts w:ascii="Arial" w:hAnsi="Arial" w:cs="Arial"/>
          <w:bCs/>
          <w:sz w:val="20"/>
          <w:szCs w:val="20"/>
        </w:rPr>
        <w:t>To m</w:t>
      </w:r>
      <w:r w:rsidR="00B81DCA" w:rsidRPr="00564635">
        <w:rPr>
          <w:rFonts w:ascii="Arial" w:hAnsi="Arial" w:cs="Arial"/>
          <w:bCs/>
          <w:sz w:val="20"/>
          <w:szCs w:val="20"/>
        </w:rPr>
        <w:t>anage the day-to-day operation of th</w:t>
      </w:r>
      <w:r w:rsidRPr="00564635">
        <w:rPr>
          <w:rFonts w:ascii="Arial" w:hAnsi="Arial" w:cs="Arial"/>
          <w:bCs/>
          <w:sz w:val="20"/>
          <w:szCs w:val="20"/>
        </w:rPr>
        <w:t>is</w:t>
      </w:r>
      <w:r w:rsidR="00B81DCA" w:rsidRPr="00564635">
        <w:rPr>
          <w:rFonts w:ascii="Arial" w:hAnsi="Arial" w:cs="Arial"/>
          <w:bCs/>
          <w:sz w:val="20"/>
          <w:szCs w:val="20"/>
        </w:rPr>
        <w:t xml:space="preserve"> policy</w:t>
      </w:r>
      <w:r w:rsidRPr="00564635">
        <w:rPr>
          <w:rFonts w:ascii="Arial" w:hAnsi="Arial" w:cs="Arial"/>
          <w:bCs/>
          <w:sz w:val="20"/>
          <w:szCs w:val="20"/>
        </w:rPr>
        <w:t xml:space="preserve"> so that we have a whole school approach in meeting the needs of all our children. </w:t>
      </w:r>
    </w:p>
    <w:p w14:paraId="5A66A601" w14:textId="06A472E7" w:rsidR="00B81DCA" w:rsidRPr="00564635" w:rsidRDefault="00EB5EC1" w:rsidP="00B81DCA">
      <w:pPr>
        <w:numPr>
          <w:ilvl w:val="0"/>
          <w:numId w:val="8"/>
        </w:numPr>
        <w:spacing w:after="0"/>
        <w:rPr>
          <w:rFonts w:ascii="Arial" w:hAnsi="Arial" w:cs="Arial"/>
          <w:bCs/>
          <w:sz w:val="20"/>
          <w:szCs w:val="20"/>
        </w:rPr>
      </w:pPr>
      <w:r w:rsidRPr="00564635">
        <w:rPr>
          <w:rFonts w:ascii="Arial" w:hAnsi="Arial" w:cs="Arial"/>
          <w:bCs/>
          <w:sz w:val="20"/>
          <w:szCs w:val="20"/>
        </w:rPr>
        <w:t>To o</w:t>
      </w:r>
      <w:r w:rsidR="00B81DCA" w:rsidRPr="00564635">
        <w:rPr>
          <w:rFonts w:ascii="Arial" w:hAnsi="Arial" w:cs="Arial"/>
          <w:bCs/>
          <w:sz w:val="20"/>
          <w:szCs w:val="20"/>
        </w:rPr>
        <w:t xml:space="preserve">versee the </w:t>
      </w:r>
      <w:r w:rsidR="003320D0" w:rsidRPr="00564635">
        <w:rPr>
          <w:rFonts w:ascii="Arial" w:hAnsi="Arial" w:cs="Arial"/>
          <w:bCs/>
          <w:sz w:val="20"/>
          <w:szCs w:val="20"/>
        </w:rPr>
        <w:t>achievement and attainment</w:t>
      </w:r>
      <w:r w:rsidR="00B81DCA" w:rsidRPr="00564635">
        <w:rPr>
          <w:rFonts w:ascii="Arial" w:hAnsi="Arial" w:cs="Arial"/>
          <w:bCs/>
          <w:sz w:val="20"/>
          <w:szCs w:val="20"/>
        </w:rPr>
        <w:t xml:space="preserve"> of all children with</w:t>
      </w:r>
      <w:r w:rsidRPr="00564635">
        <w:rPr>
          <w:rFonts w:ascii="Arial" w:hAnsi="Arial" w:cs="Arial"/>
          <w:bCs/>
          <w:sz w:val="20"/>
          <w:szCs w:val="20"/>
        </w:rPr>
        <w:t xml:space="preserve"> a</w:t>
      </w:r>
      <w:r w:rsidR="00B81DCA" w:rsidRPr="00564635">
        <w:rPr>
          <w:rFonts w:ascii="Arial" w:hAnsi="Arial" w:cs="Arial"/>
          <w:bCs/>
          <w:sz w:val="20"/>
          <w:szCs w:val="20"/>
        </w:rPr>
        <w:t xml:space="preserve"> special educational need</w:t>
      </w:r>
      <w:r w:rsidR="003320D0" w:rsidRPr="00564635">
        <w:rPr>
          <w:rFonts w:ascii="Arial" w:hAnsi="Arial" w:cs="Arial"/>
          <w:bCs/>
          <w:sz w:val="20"/>
          <w:szCs w:val="20"/>
        </w:rPr>
        <w:t>.</w:t>
      </w:r>
    </w:p>
    <w:p w14:paraId="10643267" w14:textId="5A0F13DE" w:rsidR="00B81DCA" w:rsidRPr="00564635" w:rsidRDefault="003320D0" w:rsidP="00B81DCA">
      <w:pPr>
        <w:numPr>
          <w:ilvl w:val="0"/>
          <w:numId w:val="8"/>
        </w:numPr>
        <w:spacing w:after="0"/>
        <w:rPr>
          <w:rFonts w:ascii="Arial" w:hAnsi="Arial" w:cs="Arial"/>
          <w:bCs/>
          <w:sz w:val="20"/>
          <w:szCs w:val="20"/>
        </w:rPr>
      </w:pPr>
      <w:r w:rsidRPr="00564635">
        <w:rPr>
          <w:rFonts w:ascii="Arial" w:hAnsi="Arial" w:cs="Arial"/>
          <w:bCs/>
          <w:sz w:val="20"/>
          <w:szCs w:val="20"/>
        </w:rPr>
        <w:t>To regularly m</w:t>
      </w:r>
      <w:r w:rsidR="00B81DCA" w:rsidRPr="00564635">
        <w:rPr>
          <w:rFonts w:ascii="Arial" w:hAnsi="Arial" w:cs="Arial"/>
          <w:bCs/>
          <w:sz w:val="20"/>
          <w:szCs w:val="20"/>
        </w:rPr>
        <w:t xml:space="preserve">onitor and evaluate the </w:t>
      </w:r>
      <w:r w:rsidRPr="00564635">
        <w:rPr>
          <w:rFonts w:ascii="Arial" w:hAnsi="Arial" w:cs="Arial"/>
          <w:bCs/>
          <w:sz w:val="20"/>
          <w:szCs w:val="20"/>
        </w:rPr>
        <w:t>SEN</w:t>
      </w:r>
      <w:r w:rsidR="00B81DCA" w:rsidRPr="00564635">
        <w:rPr>
          <w:rFonts w:ascii="Arial" w:hAnsi="Arial" w:cs="Arial"/>
          <w:bCs/>
          <w:sz w:val="20"/>
          <w:szCs w:val="20"/>
        </w:rPr>
        <w:t xml:space="preserve"> provision </w:t>
      </w:r>
      <w:r w:rsidRPr="00564635">
        <w:rPr>
          <w:rFonts w:ascii="Arial" w:hAnsi="Arial" w:cs="Arial"/>
          <w:bCs/>
          <w:sz w:val="20"/>
          <w:szCs w:val="20"/>
        </w:rPr>
        <w:t xml:space="preserve">throughout the school </w:t>
      </w:r>
      <w:r w:rsidR="00B81DCA" w:rsidRPr="00564635">
        <w:rPr>
          <w:rFonts w:ascii="Arial" w:hAnsi="Arial" w:cs="Arial"/>
          <w:bCs/>
          <w:sz w:val="20"/>
          <w:szCs w:val="20"/>
        </w:rPr>
        <w:t>and report to the governing body via liaison with the SEN</w:t>
      </w:r>
      <w:r w:rsidR="00EB5EC1" w:rsidRPr="00564635">
        <w:rPr>
          <w:rFonts w:ascii="Arial" w:hAnsi="Arial" w:cs="Arial"/>
          <w:bCs/>
          <w:sz w:val="20"/>
          <w:szCs w:val="20"/>
        </w:rPr>
        <w:t>D</w:t>
      </w:r>
      <w:r w:rsidR="00B81DCA" w:rsidRPr="00564635">
        <w:rPr>
          <w:rFonts w:ascii="Arial" w:hAnsi="Arial" w:cs="Arial"/>
          <w:bCs/>
          <w:sz w:val="20"/>
          <w:szCs w:val="20"/>
        </w:rPr>
        <w:t xml:space="preserve"> </w:t>
      </w:r>
      <w:r w:rsidR="00EB5EC1" w:rsidRPr="00564635">
        <w:rPr>
          <w:rFonts w:ascii="Arial" w:hAnsi="Arial" w:cs="Arial"/>
          <w:bCs/>
          <w:sz w:val="20"/>
          <w:szCs w:val="20"/>
        </w:rPr>
        <w:t>G</w:t>
      </w:r>
      <w:r w:rsidR="00B81DCA" w:rsidRPr="00564635">
        <w:rPr>
          <w:rFonts w:ascii="Arial" w:hAnsi="Arial" w:cs="Arial"/>
          <w:bCs/>
          <w:sz w:val="20"/>
          <w:szCs w:val="20"/>
        </w:rPr>
        <w:t>overnor</w:t>
      </w:r>
      <w:r w:rsidR="00635984" w:rsidRPr="00564635">
        <w:rPr>
          <w:rFonts w:ascii="Arial" w:hAnsi="Arial" w:cs="Arial"/>
          <w:bCs/>
          <w:sz w:val="20"/>
          <w:szCs w:val="20"/>
        </w:rPr>
        <w:t>,</w:t>
      </w:r>
      <w:r w:rsidR="00EA69A0" w:rsidRPr="00564635">
        <w:rPr>
          <w:rFonts w:ascii="Arial" w:hAnsi="Arial" w:cs="Arial"/>
          <w:bCs/>
          <w:sz w:val="20"/>
          <w:szCs w:val="20"/>
        </w:rPr>
        <w:t xml:space="preserve"> </w:t>
      </w:r>
      <w:r w:rsidR="00F826FE" w:rsidRPr="00AB2905">
        <w:rPr>
          <w:rFonts w:ascii="Arial" w:hAnsi="Arial" w:cs="Arial"/>
          <w:bCs/>
          <w:sz w:val="20"/>
          <w:szCs w:val="20"/>
        </w:rPr>
        <w:t>Phil Murphy</w:t>
      </w:r>
      <w:r w:rsidR="003B0E05" w:rsidRPr="00AB2905">
        <w:rPr>
          <w:rFonts w:ascii="Arial" w:hAnsi="Arial" w:cs="Arial"/>
          <w:bCs/>
          <w:sz w:val="20"/>
          <w:szCs w:val="20"/>
        </w:rPr>
        <w:t>.</w:t>
      </w:r>
    </w:p>
    <w:p w14:paraId="6EEE5908" w14:textId="024E5519" w:rsidR="00B81DCA" w:rsidRPr="00564635" w:rsidRDefault="003320D0" w:rsidP="00B81DCA">
      <w:pPr>
        <w:numPr>
          <w:ilvl w:val="0"/>
          <w:numId w:val="8"/>
        </w:numPr>
        <w:spacing w:after="0"/>
        <w:rPr>
          <w:rFonts w:ascii="Arial" w:hAnsi="Arial" w:cs="Arial"/>
          <w:bCs/>
          <w:sz w:val="20"/>
          <w:szCs w:val="20"/>
        </w:rPr>
      </w:pPr>
      <w:r w:rsidRPr="00564635">
        <w:rPr>
          <w:rFonts w:ascii="Arial" w:hAnsi="Arial" w:cs="Arial"/>
          <w:bCs/>
          <w:sz w:val="20"/>
          <w:szCs w:val="20"/>
        </w:rPr>
        <w:t>To m</w:t>
      </w:r>
      <w:r w:rsidR="00B81DCA" w:rsidRPr="00564635">
        <w:rPr>
          <w:rFonts w:ascii="Arial" w:hAnsi="Arial" w:cs="Arial"/>
          <w:bCs/>
          <w:sz w:val="20"/>
          <w:szCs w:val="20"/>
        </w:rPr>
        <w:t>anage a range of resources, human and material, to enable appropriate provision for children with special educational needs</w:t>
      </w:r>
      <w:r w:rsidR="00635984" w:rsidRPr="00564635">
        <w:rPr>
          <w:rFonts w:ascii="Arial" w:hAnsi="Arial" w:cs="Arial"/>
          <w:bCs/>
          <w:sz w:val="20"/>
          <w:szCs w:val="20"/>
        </w:rPr>
        <w:t>.</w:t>
      </w:r>
      <w:r w:rsidR="00B81DCA" w:rsidRPr="00564635">
        <w:rPr>
          <w:rFonts w:ascii="Arial" w:hAnsi="Arial" w:cs="Arial"/>
          <w:bCs/>
          <w:sz w:val="20"/>
          <w:szCs w:val="20"/>
        </w:rPr>
        <w:t xml:space="preserve"> </w:t>
      </w:r>
    </w:p>
    <w:p w14:paraId="48DA69EA" w14:textId="6A77E9D9" w:rsidR="00B81DCA" w:rsidRPr="00564635" w:rsidRDefault="00635984" w:rsidP="00B81DCA">
      <w:pPr>
        <w:numPr>
          <w:ilvl w:val="0"/>
          <w:numId w:val="8"/>
        </w:numPr>
        <w:spacing w:after="0"/>
        <w:rPr>
          <w:rFonts w:ascii="Arial" w:hAnsi="Arial" w:cs="Arial"/>
          <w:bCs/>
          <w:sz w:val="20"/>
          <w:szCs w:val="20"/>
        </w:rPr>
      </w:pPr>
      <w:r w:rsidRPr="00564635">
        <w:rPr>
          <w:rFonts w:ascii="Arial" w:hAnsi="Arial" w:cs="Arial"/>
          <w:bCs/>
          <w:sz w:val="20"/>
          <w:szCs w:val="20"/>
        </w:rPr>
        <w:t>To c</w:t>
      </w:r>
      <w:r w:rsidR="00B81DCA" w:rsidRPr="00564635">
        <w:rPr>
          <w:rFonts w:ascii="Arial" w:hAnsi="Arial" w:cs="Arial"/>
          <w:bCs/>
          <w:sz w:val="20"/>
          <w:szCs w:val="20"/>
        </w:rPr>
        <w:t>ontribute to the professional development of all staff</w:t>
      </w:r>
      <w:r w:rsidRPr="00564635">
        <w:rPr>
          <w:rFonts w:ascii="Arial" w:hAnsi="Arial" w:cs="Arial"/>
          <w:bCs/>
          <w:sz w:val="20"/>
          <w:szCs w:val="20"/>
        </w:rPr>
        <w:t xml:space="preserve">. </w:t>
      </w:r>
      <w:r w:rsidR="00B81DCA" w:rsidRPr="00564635">
        <w:rPr>
          <w:rFonts w:ascii="Arial" w:hAnsi="Arial" w:cs="Arial"/>
          <w:bCs/>
          <w:sz w:val="20"/>
          <w:szCs w:val="20"/>
        </w:rPr>
        <w:t xml:space="preserve"> </w:t>
      </w:r>
    </w:p>
    <w:p w14:paraId="625D0907" w14:textId="77777777" w:rsidR="00F826FE" w:rsidRDefault="00F826FE" w:rsidP="00B81DCA">
      <w:pPr>
        <w:spacing w:after="0"/>
        <w:rPr>
          <w:rFonts w:ascii="Arial" w:hAnsi="Arial" w:cs="Arial"/>
          <w:bCs/>
          <w:sz w:val="20"/>
          <w:szCs w:val="20"/>
        </w:rPr>
      </w:pPr>
    </w:p>
    <w:p w14:paraId="221F7337" w14:textId="77777777" w:rsidR="00F826FE" w:rsidRDefault="00F826FE" w:rsidP="00B81DCA">
      <w:pPr>
        <w:spacing w:after="0"/>
        <w:rPr>
          <w:rFonts w:ascii="Arial" w:hAnsi="Arial" w:cs="Arial"/>
          <w:bCs/>
          <w:sz w:val="20"/>
          <w:szCs w:val="20"/>
        </w:rPr>
      </w:pPr>
    </w:p>
    <w:p w14:paraId="5FF164EB" w14:textId="263032F4" w:rsidR="00C65804" w:rsidRDefault="00B81DCA" w:rsidP="00B81DCA">
      <w:pPr>
        <w:spacing w:after="0"/>
        <w:rPr>
          <w:rFonts w:ascii="Arial Black" w:hAnsi="Arial Black" w:cs="Arial"/>
          <w:b/>
          <w:bCs/>
          <w:sz w:val="20"/>
          <w:szCs w:val="20"/>
        </w:rPr>
      </w:pPr>
      <w:r w:rsidRPr="00B81DCA">
        <w:rPr>
          <w:rFonts w:ascii="Arial" w:hAnsi="Arial" w:cs="Arial"/>
          <w:bCs/>
          <w:sz w:val="20"/>
          <w:szCs w:val="20"/>
        </w:rPr>
        <w:lastRenderedPageBreak/>
        <w:br/>
      </w:r>
    </w:p>
    <w:p w14:paraId="4AB98295" w14:textId="77777777" w:rsidR="00B81DCA" w:rsidRPr="00B81DCA" w:rsidRDefault="00B81DCA" w:rsidP="00B81DCA">
      <w:pPr>
        <w:spacing w:after="0"/>
        <w:rPr>
          <w:rFonts w:ascii="Arial Black" w:hAnsi="Arial Black" w:cs="Arial"/>
          <w:b/>
          <w:bCs/>
          <w:sz w:val="20"/>
          <w:szCs w:val="20"/>
        </w:rPr>
      </w:pPr>
      <w:r w:rsidRPr="00B81DCA">
        <w:rPr>
          <w:rFonts w:ascii="Arial Black" w:hAnsi="Arial Black" w:cs="Arial"/>
          <w:b/>
          <w:bCs/>
          <w:sz w:val="20"/>
          <w:szCs w:val="20"/>
        </w:rPr>
        <w:t xml:space="preserve">5 </w:t>
      </w:r>
      <w:r w:rsidRPr="00B81DCA">
        <w:rPr>
          <w:rFonts w:ascii="Arial Black" w:hAnsi="Arial Black" w:cs="Arial"/>
          <w:b/>
          <w:bCs/>
          <w:sz w:val="20"/>
          <w:szCs w:val="20"/>
        </w:rPr>
        <w:tab/>
      </w:r>
      <w:r>
        <w:rPr>
          <w:rFonts w:ascii="Arial Black" w:hAnsi="Arial Black" w:cs="Arial"/>
          <w:b/>
          <w:bCs/>
          <w:sz w:val="20"/>
          <w:szCs w:val="20"/>
        </w:rPr>
        <w:t>The Role of the Governing B</w:t>
      </w:r>
      <w:r w:rsidRPr="00B81DCA">
        <w:rPr>
          <w:rFonts w:ascii="Arial Black" w:hAnsi="Arial Black" w:cs="Arial"/>
          <w:b/>
          <w:bCs/>
          <w:sz w:val="20"/>
          <w:szCs w:val="20"/>
        </w:rPr>
        <w:t xml:space="preserve">ody </w:t>
      </w:r>
    </w:p>
    <w:p w14:paraId="6167A453" w14:textId="6017EAA7" w:rsidR="00F3329E" w:rsidRDefault="00B81DCA" w:rsidP="00B81DCA">
      <w:pPr>
        <w:pStyle w:val="ListParagraph"/>
        <w:numPr>
          <w:ilvl w:val="0"/>
          <w:numId w:val="24"/>
        </w:numPr>
        <w:spacing w:after="0"/>
        <w:rPr>
          <w:rFonts w:ascii="Arial" w:hAnsi="Arial" w:cs="Arial"/>
          <w:bCs/>
          <w:sz w:val="20"/>
          <w:szCs w:val="20"/>
        </w:rPr>
      </w:pPr>
      <w:r w:rsidRPr="00F3329E">
        <w:rPr>
          <w:rFonts w:ascii="Arial" w:hAnsi="Arial" w:cs="Arial"/>
          <w:bCs/>
          <w:sz w:val="20"/>
          <w:szCs w:val="20"/>
        </w:rPr>
        <w:t xml:space="preserve">The governing body has due regard to the Code of Practice 2014 when carrying out its duties toward all </w:t>
      </w:r>
      <w:r w:rsidR="00635984" w:rsidRPr="00F3329E">
        <w:rPr>
          <w:rFonts w:ascii="Arial" w:hAnsi="Arial" w:cs="Arial"/>
          <w:bCs/>
          <w:sz w:val="20"/>
          <w:szCs w:val="20"/>
        </w:rPr>
        <w:t>children</w:t>
      </w:r>
      <w:r w:rsidRPr="00F3329E">
        <w:rPr>
          <w:rFonts w:ascii="Arial" w:hAnsi="Arial" w:cs="Arial"/>
          <w:bCs/>
          <w:sz w:val="20"/>
          <w:szCs w:val="20"/>
        </w:rPr>
        <w:t xml:space="preserve"> with special educational needs. </w:t>
      </w:r>
    </w:p>
    <w:p w14:paraId="0AB521E3" w14:textId="77777777" w:rsidR="00F3329E" w:rsidRDefault="00B81DCA" w:rsidP="00B81DCA">
      <w:pPr>
        <w:pStyle w:val="ListParagraph"/>
        <w:numPr>
          <w:ilvl w:val="0"/>
          <w:numId w:val="24"/>
        </w:numPr>
        <w:spacing w:after="0"/>
        <w:rPr>
          <w:rFonts w:ascii="Arial" w:hAnsi="Arial" w:cs="Arial"/>
          <w:bCs/>
          <w:sz w:val="20"/>
          <w:szCs w:val="20"/>
        </w:rPr>
      </w:pPr>
      <w:r w:rsidRPr="00F3329E">
        <w:rPr>
          <w:rFonts w:ascii="Arial" w:hAnsi="Arial" w:cs="Arial"/>
          <w:bCs/>
          <w:sz w:val="20"/>
          <w:szCs w:val="20"/>
        </w:rPr>
        <w:t xml:space="preserve">The governing body does its best </w:t>
      </w:r>
      <w:r w:rsidRPr="00F3329E">
        <w:rPr>
          <w:rFonts w:ascii="Arial" w:hAnsi="Arial" w:cs="Arial"/>
          <w:bCs/>
          <w:iCs/>
          <w:sz w:val="20"/>
          <w:szCs w:val="20"/>
        </w:rPr>
        <w:t xml:space="preserve">to secure </w:t>
      </w:r>
      <w:r w:rsidRPr="00F3329E">
        <w:rPr>
          <w:rFonts w:ascii="Arial" w:hAnsi="Arial" w:cs="Arial"/>
          <w:bCs/>
          <w:sz w:val="20"/>
          <w:szCs w:val="20"/>
        </w:rPr>
        <w:t xml:space="preserve">the </w:t>
      </w:r>
      <w:r w:rsidRPr="00F3329E">
        <w:rPr>
          <w:rFonts w:ascii="Arial" w:hAnsi="Arial" w:cs="Arial"/>
          <w:bCs/>
          <w:iCs/>
          <w:sz w:val="20"/>
          <w:szCs w:val="20"/>
        </w:rPr>
        <w:t xml:space="preserve">necessary provision for any </w:t>
      </w:r>
      <w:r w:rsidR="00635984" w:rsidRPr="00F3329E">
        <w:rPr>
          <w:rFonts w:ascii="Arial" w:hAnsi="Arial" w:cs="Arial"/>
          <w:bCs/>
          <w:sz w:val="20"/>
          <w:szCs w:val="20"/>
        </w:rPr>
        <w:t>child</w:t>
      </w:r>
      <w:r w:rsidRPr="00F3329E">
        <w:rPr>
          <w:rFonts w:ascii="Arial" w:hAnsi="Arial" w:cs="Arial"/>
          <w:bCs/>
          <w:sz w:val="20"/>
          <w:szCs w:val="20"/>
        </w:rPr>
        <w:t xml:space="preserve"> identified as having </w:t>
      </w:r>
      <w:r w:rsidR="00635984" w:rsidRPr="00F3329E">
        <w:rPr>
          <w:rFonts w:ascii="Arial" w:hAnsi="Arial" w:cs="Arial"/>
          <w:bCs/>
          <w:sz w:val="20"/>
          <w:szCs w:val="20"/>
        </w:rPr>
        <w:t xml:space="preserve">a </w:t>
      </w:r>
      <w:r w:rsidRPr="00F3329E">
        <w:rPr>
          <w:rFonts w:ascii="Arial" w:hAnsi="Arial" w:cs="Arial"/>
          <w:bCs/>
          <w:sz w:val="20"/>
          <w:szCs w:val="20"/>
        </w:rPr>
        <w:t>special educational need. The governors ensure that all teachers are aware of the importance of providing for these children. They consult the Local Authority and other schools, when appropriate, and report annually to parents on the success of the school’s policy for children with SEN. The governing body ensures that parents are notified of a decision by the school that SEN</w:t>
      </w:r>
      <w:r w:rsidR="00635984" w:rsidRPr="00F3329E">
        <w:rPr>
          <w:rFonts w:ascii="Arial" w:hAnsi="Arial" w:cs="Arial"/>
          <w:bCs/>
          <w:sz w:val="20"/>
          <w:szCs w:val="20"/>
        </w:rPr>
        <w:t>D</w:t>
      </w:r>
      <w:r w:rsidRPr="00F3329E">
        <w:rPr>
          <w:rFonts w:ascii="Arial" w:hAnsi="Arial" w:cs="Arial"/>
          <w:bCs/>
          <w:sz w:val="20"/>
          <w:szCs w:val="20"/>
        </w:rPr>
        <w:t xml:space="preserve"> provision is being made for their child.</w:t>
      </w:r>
    </w:p>
    <w:p w14:paraId="3A47C999" w14:textId="68DFCE86" w:rsidR="00F3329E" w:rsidRPr="00564635" w:rsidRDefault="00B81DCA" w:rsidP="00B81DCA">
      <w:pPr>
        <w:pStyle w:val="ListParagraph"/>
        <w:numPr>
          <w:ilvl w:val="0"/>
          <w:numId w:val="24"/>
        </w:numPr>
        <w:spacing w:after="0"/>
        <w:rPr>
          <w:rFonts w:ascii="Arial" w:hAnsi="Arial" w:cs="Arial"/>
          <w:bCs/>
          <w:sz w:val="20"/>
          <w:szCs w:val="20"/>
        </w:rPr>
      </w:pPr>
      <w:r w:rsidRPr="00F3329E">
        <w:rPr>
          <w:rFonts w:ascii="Arial" w:hAnsi="Arial" w:cs="Arial"/>
          <w:bCs/>
          <w:sz w:val="20"/>
          <w:szCs w:val="20"/>
        </w:rPr>
        <w:t xml:space="preserve">The governing body has identified a governor to have specific oversight of the school’s provision for pupils with SEN. </w:t>
      </w:r>
      <w:r w:rsidRPr="00564635">
        <w:rPr>
          <w:rFonts w:ascii="Arial" w:hAnsi="Arial" w:cs="Arial"/>
          <w:bCs/>
          <w:sz w:val="20"/>
          <w:szCs w:val="20"/>
        </w:rPr>
        <w:t xml:space="preserve">The head teacher ensures that all </w:t>
      </w:r>
      <w:r w:rsidR="00635984" w:rsidRPr="00564635">
        <w:rPr>
          <w:rFonts w:ascii="Arial" w:hAnsi="Arial" w:cs="Arial"/>
          <w:bCs/>
          <w:sz w:val="20"/>
          <w:szCs w:val="20"/>
        </w:rPr>
        <w:t>staff</w:t>
      </w:r>
      <w:r w:rsidRPr="00564635">
        <w:rPr>
          <w:rFonts w:ascii="Arial" w:hAnsi="Arial" w:cs="Arial"/>
          <w:bCs/>
          <w:sz w:val="20"/>
          <w:szCs w:val="20"/>
        </w:rPr>
        <w:t xml:space="preserve"> who teach a </w:t>
      </w:r>
      <w:r w:rsidR="00635984" w:rsidRPr="00564635">
        <w:rPr>
          <w:rFonts w:ascii="Arial" w:hAnsi="Arial" w:cs="Arial"/>
          <w:bCs/>
          <w:sz w:val="20"/>
          <w:szCs w:val="20"/>
        </w:rPr>
        <w:t>child</w:t>
      </w:r>
      <w:r w:rsidRPr="00564635">
        <w:rPr>
          <w:rFonts w:ascii="Arial" w:hAnsi="Arial" w:cs="Arial"/>
          <w:bCs/>
          <w:sz w:val="20"/>
          <w:szCs w:val="20"/>
        </w:rPr>
        <w:t xml:space="preserve"> with </w:t>
      </w:r>
      <w:r w:rsidR="00C65804" w:rsidRPr="00564635">
        <w:rPr>
          <w:rFonts w:ascii="Arial" w:hAnsi="Arial" w:cs="Arial"/>
          <w:bCs/>
          <w:sz w:val="20"/>
          <w:szCs w:val="20"/>
        </w:rPr>
        <w:t>an Education, Health and Care  Plan</w:t>
      </w:r>
      <w:r w:rsidRPr="00564635">
        <w:rPr>
          <w:rFonts w:ascii="Arial" w:hAnsi="Arial" w:cs="Arial"/>
          <w:bCs/>
          <w:sz w:val="20"/>
          <w:szCs w:val="20"/>
        </w:rPr>
        <w:t xml:space="preserve"> </w:t>
      </w:r>
      <w:r w:rsidR="00C65804" w:rsidRPr="00564635">
        <w:rPr>
          <w:rFonts w:ascii="Arial" w:hAnsi="Arial" w:cs="Arial"/>
          <w:bCs/>
          <w:sz w:val="20"/>
          <w:szCs w:val="20"/>
        </w:rPr>
        <w:t>(EHC</w:t>
      </w:r>
      <w:r w:rsidR="00635984" w:rsidRPr="00564635">
        <w:rPr>
          <w:rFonts w:ascii="Arial" w:hAnsi="Arial" w:cs="Arial"/>
          <w:bCs/>
          <w:sz w:val="20"/>
          <w:szCs w:val="20"/>
        </w:rPr>
        <w:t>P</w:t>
      </w:r>
      <w:r w:rsidR="00C65804" w:rsidRPr="00564635">
        <w:rPr>
          <w:rFonts w:ascii="Arial" w:hAnsi="Arial" w:cs="Arial"/>
          <w:bCs/>
          <w:sz w:val="20"/>
          <w:szCs w:val="20"/>
        </w:rPr>
        <w:t xml:space="preserve">) are aware of the nature of the plan </w:t>
      </w:r>
      <w:r w:rsidRPr="00564635">
        <w:rPr>
          <w:rFonts w:ascii="Arial" w:hAnsi="Arial" w:cs="Arial"/>
          <w:bCs/>
          <w:sz w:val="20"/>
          <w:szCs w:val="20"/>
        </w:rPr>
        <w:t xml:space="preserve">and </w:t>
      </w:r>
      <w:r w:rsidR="00635984" w:rsidRPr="00564635">
        <w:rPr>
          <w:rFonts w:ascii="Arial" w:hAnsi="Arial" w:cs="Arial"/>
          <w:bCs/>
          <w:sz w:val="20"/>
          <w:szCs w:val="20"/>
        </w:rPr>
        <w:t xml:space="preserve">are able to meet the requirements set in their classroom. </w:t>
      </w:r>
      <w:r w:rsidRPr="00564635">
        <w:rPr>
          <w:rFonts w:ascii="Arial" w:hAnsi="Arial" w:cs="Arial"/>
          <w:bCs/>
          <w:sz w:val="20"/>
          <w:szCs w:val="20"/>
        </w:rPr>
        <w:t xml:space="preserve"> </w:t>
      </w:r>
    </w:p>
    <w:p w14:paraId="3172726E" w14:textId="6D02D500" w:rsidR="00B81DCA" w:rsidRPr="00564635" w:rsidRDefault="00B81DCA" w:rsidP="00B81DCA">
      <w:pPr>
        <w:pStyle w:val="ListParagraph"/>
        <w:numPr>
          <w:ilvl w:val="0"/>
          <w:numId w:val="24"/>
        </w:numPr>
        <w:spacing w:after="0"/>
        <w:rPr>
          <w:rFonts w:ascii="Arial" w:hAnsi="Arial" w:cs="Arial"/>
          <w:bCs/>
          <w:sz w:val="20"/>
          <w:szCs w:val="20"/>
        </w:rPr>
      </w:pPr>
      <w:r w:rsidRPr="00564635">
        <w:rPr>
          <w:rFonts w:ascii="Arial" w:hAnsi="Arial" w:cs="Arial"/>
          <w:bCs/>
          <w:sz w:val="20"/>
          <w:szCs w:val="20"/>
        </w:rPr>
        <w:t>The SEN</w:t>
      </w:r>
      <w:r w:rsidR="00635984" w:rsidRPr="00564635">
        <w:rPr>
          <w:rFonts w:ascii="Arial" w:hAnsi="Arial" w:cs="Arial"/>
          <w:bCs/>
          <w:sz w:val="20"/>
          <w:szCs w:val="20"/>
        </w:rPr>
        <w:t>D</w:t>
      </w:r>
      <w:r w:rsidRPr="00564635">
        <w:rPr>
          <w:rFonts w:ascii="Arial" w:hAnsi="Arial" w:cs="Arial"/>
          <w:bCs/>
          <w:sz w:val="20"/>
          <w:szCs w:val="20"/>
        </w:rPr>
        <w:t xml:space="preserve"> governor ensures that all governors are aware of the school’s SEN</w:t>
      </w:r>
      <w:r w:rsidR="003C4E90">
        <w:rPr>
          <w:rFonts w:ascii="Arial" w:hAnsi="Arial" w:cs="Arial"/>
          <w:bCs/>
          <w:sz w:val="20"/>
          <w:szCs w:val="20"/>
        </w:rPr>
        <w:t>D</w:t>
      </w:r>
      <w:r w:rsidRPr="00564635">
        <w:rPr>
          <w:rFonts w:ascii="Arial" w:hAnsi="Arial" w:cs="Arial"/>
          <w:bCs/>
          <w:sz w:val="20"/>
          <w:szCs w:val="20"/>
        </w:rPr>
        <w:t xml:space="preserve"> provision, including the deployment of funding, equipment and personnel. </w:t>
      </w:r>
    </w:p>
    <w:p w14:paraId="0E9CC353" w14:textId="77777777" w:rsidR="00C65804" w:rsidRPr="00564635" w:rsidRDefault="00C65804" w:rsidP="00B81DCA">
      <w:pPr>
        <w:spacing w:after="0"/>
        <w:rPr>
          <w:rFonts w:ascii="Arial Black" w:hAnsi="Arial Black" w:cs="Arial"/>
          <w:b/>
          <w:bCs/>
          <w:sz w:val="20"/>
          <w:szCs w:val="20"/>
        </w:rPr>
      </w:pPr>
    </w:p>
    <w:p w14:paraId="2EFE0711" w14:textId="77777777" w:rsidR="00B81DCA" w:rsidRPr="00564635" w:rsidRDefault="00B81DCA" w:rsidP="00B81DCA">
      <w:pPr>
        <w:spacing w:after="0"/>
        <w:rPr>
          <w:rFonts w:ascii="Arial Black" w:hAnsi="Arial Black" w:cs="Arial"/>
          <w:b/>
          <w:bCs/>
          <w:sz w:val="20"/>
          <w:szCs w:val="20"/>
        </w:rPr>
      </w:pPr>
      <w:r w:rsidRPr="00564635">
        <w:rPr>
          <w:rFonts w:ascii="Arial Black" w:hAnsi="Arial Black" w:cs="Arial"/>
          <w:b/>
          <w:bCs/>
          <w:sz w:val="20"/>
          <w:szCs w:val="20"/>
        </w:rPr>
        <w:t xml:space="preserve">6 </w:t>
      </w:r>
      <w:r w:rsidRPr="00564635">
        <w:rPr>
          <w:rFonts w:ascii="Arial Black" w:hAnsi="Arial Black" w:cs="Arial"/>
          <w:b/>
          <w:bCs/>
          <w:sz w:val="20"/>
          <w:szCs w:val="20"/>
        </w:rPr>
        <w:tab/>
        <w:t xml:space="preserve">Allocation of resources </w:t>
      </w:r>
    </w:p>
    <w:p w14:paraId="6261EEB1" w14:textId="77777777" w:rsidR="00C65804" w:rsidRPr="00564635" w:rsidRDefault="00C65804" w:rsidP="00B81DCA">
      <w:pPr>
        <w:spacing w:after="0"/>
        <w:rPr>
          <w:rFonts w:ascii="Arial Black" w:hAnsi="Arial Black" w:cs="Arial"/>
          <w:b/>
          <w:bCs/>
          <w:sz w:val="20"/>
          <w:szCs w:val="20"/>
        </w:rPr>
      </w:pPr>
    </w:p>
    <w:p w14:paraId="5D69E375" w14:textId="45E2582C" w:rsidR="00F3329E" w:rsidRPr="00564635" w:rsidRDefault="00B81DCA" w:rsidP="00B81DCA">
      <w:pPr>
        <w:pStyle w:val="ListParagraph"/>
        <w:numPr>
          <w:ilvl w:val="0"/>
          <w:numId w:val="25"/>
        </w:numPr>
        <w:spacing w:after="0"/>
        <w:rPr>
          <w:rFonts w:ascii="Arial" w:hAnsi="Arial" w:cs="Arial"/>
          <w:bCs/>
          <w:sz w:val="20"/>
          <w:szCs w:val="20"/>
        </w:rPr>
      </w:pPr>
      <w:r w:rsidRPr="00564635">
        <w:rPr>
          <w:rFonts w:ascii="Arial" w:hAnsi="Arial" w:cs="Arial"/>
          <w:bCs/>
          <w:sz w:val="20"/>
          <w:szCs w:val="20"/>
        </w:rPr>
        <w:t>The</w:t>
      </w:r>
      <w:r w:rsidRPr="00564635">
        <w:rPr>
          <w:rFonts w:ascii="Arial" w:hAnsi="Arial" w:cs="Arial"/>
          <w:b/>
          <w:bCs/>
          <w:sz w:val="20"/>
          <w:szCs w:val="20"/>
        </w:rPr>
        <w:t xml:space="preserve"> </w:t>
      </w:r>
      <w:r w:rsidR="003C4E90">
        <w:rPr>
          <w:rFonts w:ascii="Arial" w:hAnsi="Arial" w:cs="Arial"/>
          <w:bCs/>
          <w:sz w:val="20"/>
          <w:szCs w:val="20"/>
        </w:rPr>
        <w:t>Head Teacher</w:t>
      </w:r>
      <w:r w:rsidRPr="00564635">
        <w:rPr>
          <w:rFonts w:ascii="Arial" w:hAnsi="Arial" w:cs="Arial"/>
          <w:bCs/>
          <w:sz w:val="20"/>
          <w:szCs w:val="20"/>
        </w:rPr>
        <w:t xml:space="preserve"> </w:t>
      </w:r>
      <w:r w:rsidR="003C4E90">
        <w:rPr>
          <w:rFonts w:ascii="Arial" w:hAnsi="Arial" w:cs="Arial"/>
          <w:bCs/>
          <w:sz w:val="20"/>
          <w:szCs w:val="20"/>
        </w:rPr>
        <w:t>and SENDCO have</w:t>
      </w:r>
      <w:r w:rsidRPr="00564635">
        <w:rPr>
          <w:rFonts w:ascii="Arial" w:hAnsi="Arial" w:cs="Arial"/>
          <w:bCs/>
          <w:sz w:val="20"/>
          <w:szCs w:val="20"/>
        </w:rPr>
        <w:t xml:space="preserve"> responsib</w:t>
      </w:r>
      <w:r w:rsidR="009511C0">
        <w:rPr>
          <w:rFonts w:ascii="Arial" w:hAnsi="Arial" w:cs="Arial"/>
          <w:bCs/>
          <w:sz w:val="20"/>
          <w:szCs w:val="20"/>
        </w:rPr>
        <w:t>ility</w:t>
      </w:r>
      <w:r w:rsidRPr="00564635">
        <w:rPr>
          <w:rFonts w:ascii="Arial" w:hAnsi="Arial" w:cs="Arial"/>
          <w:bCs/>
          <w:sz w:val="20"/>
          <w:szCs w:val="20"/>
        </w:rPr>
        <w:t xml:space="preserve"> for the operational management of the specified and agreed resourcing for special </w:t>
      </w:r>
      <w:r w:rsidR="00635984" w:rsidRPr="00564635">
        <w:rPr>
          <w:rFonts w:ascii="Arial" w:hAnsi="Arial" w:cs="Arial"/>
          <w:bCs/>
          <w:sz w:val="20"/>
          <w:szCs w:val="20"/>
        </w:rPr>
        <w:t xml:space="preserve">educational </w:t>
      </w:r>
      <w:r w:rsidRPr="00564635">
        <w:rPr>
          <w:rFonts w:ascii="Arial" w:hAnsi="Arial" w:cs="Arial"/>
          <w:bCs/>
          <w:sz w:val="20"/>
          <w:szCs w:val="20"/>
        </w:rPr>
        <w:t xml:space="preserve">needs provision within the school, including the provision for children </w:t>
      </w:r>
      <w:r w:rsidR="00C65804" w:rsidRPr="00564635">
        <w:rPr>
          <w:rFonts w:ascii="Arial" w:hAnsi="Arial" w:cs="Arial"/>
          <w:bCs/>
          <w:sz w:val="20"/>
          <w:szCs w:val="20"/>
        </w:rPr>
        <w:t>with EHC Plans</w:t>
      </w:r>
      <w:r w:rsidRPr="00564635">
        <w:rPr>
          <w:rFonts w:ascii="Arial" w:hAnsi="Arial" w:cs="Arial"/>
          <w:bCs/>
          <w:sz w:val="20"/>
          <w:szCs w:val="20"/>
        </w:rPr>
        <w:t xml:space="preserve">. </w:t>
      </w:r>
    </w:p>
    <w:p w14:paraId="69D120D3" w14:textId="77777777" w:rsidR="00F3329E" w:rsidRPr="00564635" w:rsidRDefault="00B81DCA" w:rsidP="00B81DCA">
      <w:pPr>
        <w:pStyle w:val="ListParagraph"/>
        <w:numPr>
          <w:ilvl w:val="0"/>
          <w:numId w:val="25"/>
        </w:numPr>
        <w:spacing w:after="0"/>
        <w:rPr>
          <w:rFonts w:ascii="Arial" w:hAnsi="Arial" w:cs="Arial"/>
          <w:bCs/>
          <w:sz w:val="20"/>
          <w:szCs w:val="20"/>
        </w:rPr>
      </w:pPr>
      <w:r w:rsidRPr="00564635">
        <w:rPr>
          <w:rFonts w:ascii="Arial" w:hAnsi="Arial" w:cs="Arial"/>
          <w:bCs/>
          <w:sz w:val="20"/>
          <w:szCs w:val="20"/>
        </w:rPr>
        <w:t>The head teacher informs the governing body of how the funding allocated to support special educational needs has been employed.</w:t>
      </w:r>
    </w:p>
    <w:p w14:paraId="36705A65" w14:textId="7007799B" w:rsidR="00B81DCA" w:rsidRPr="00564635" w:rsidRDefault="00B81DCA" w:rsidP="00B81DCA">
      <w:pPr>
        <w:pStyle w:val="ListParagraph"/>
        <w:numPr>
          <w:ilvl w:val="0"/>
          <w:numId w:val="25"/>
        </w:numPr>
        <w:spacing w:after="0"/>
        <w:rPr>
          <w:rFonts w:ascii="Arial" w:hAnsi="Arial" w:cs="Arial"/>
          <w:bCs/>
          <w:sz w:val="20"/>
          <w:szCs w:val="20"/>
        </w:rPr>
      </w:pPr>
      <w:r w:rsidRPr="00564635">
        <w:rPr>
          <w:rFonts w:ascii="Arial" w:hAnsi="Arial" w:cs="Arial"/>
          <w:bCs/>
          <w:sz w:val="20"/>
          <w:szCs w:val="20"/>
        </w:rPr>
        <w:t>The head teacher and the SEN</w:t>
      </w:r>
      <w:r w:rsidR="00635984" w:rsidRPr="00564635">
        <w:rPr>
          <w:rFonts w:ascii="Arial" w:hAnsi="Arial" w:cs="Arial"/>
          <w:bCs/>
          <w:sz w:val="20"/>
          <w:szCs w:val="20"/>
        </w:rPr>
        <w:t>D</w:t>
      </w:r>
      <w:r w:rsidRPr="00564635">
        <w:rPr>
          <w:rFonts w:ascii="Arial" w:hAnsi="Arial" w:cs="Arial"/>
          <w:bCs/>
          <w:sz w:val="20"/>
          <w:szCs w:val="20"/>
        </w:rPr>
        <w:t>CO meet annually to agree on how to use funds directly related to SEN</w:t>
      </w:r>
      <w:r w:rsidR="00635984" w:rsidRPr="00564635">
        <w:rPr>
          <w:rFonts w:ascii="Arial" w:hAnsi="Arial" w:cs="Arial"/>
          <w:bCs/>
          <w:sz w:val="20"/>
          <w:szCs w:val="20"/>
        </w:rPr>
        <w:t>D</w:t>
      </w:r>
      <w:r w:rsidRPr="00564635">
        <w:rPr>
          <w:rFonts w:ascii="Arial" w:hAnsi="Arial" w:cs="Arial"/>
          <w:bCs/>
          <w:sz w:val="20"/>
          <w:szCs w:val="20"/>
        </w:rPr>
        <w:t xml:space="preserve">, including the funding for children with </w:t>
      </w:r>
      <w:r w:rsidR="00635984" w:rsidRPr="00564635">
        <w:rPr>
          <w:rFonts w:ascii="Arial" w:hAnsi="Arial" w:cs="Arial"/>
          <w:bCs/>
          <w:sz w:val="20"/>
          <w:szCs w:val="20"/>
        </w:rPr>
        <w:t>an EHCP</w:t>
      </w:r>
      <w:r w:rsidRPr="00564635">
        <w:rPr>
          <w:rFonts w:ascii="Arial" w:hAnsi="Arial" w:cs="Arial"/>
          <w:bCs/>
          <w:sz w:val="20"/>
          <w:szCs w:val="20"/>
        </w:rPr>
        <w:t>.  The support timetable is compiled in line with current pupil needs, educational initiatives and the delegated SEN</w:t>
      </w:r>
      <w:r w:rsidR="00635984" w:rsidRPr="00564635">
        <w:rPr>
          <w:rFonts w:ascii="Arial" w:hAnsi="Arial" w:cs="Arial"/>
          <w:bCs/>
          <w:sz w:val="20"/>
          <w:szCs w:val="20"/>
        </w:rPr>
        <w:t>D</w:t>
      </w:r>
      <w:r w:rsidRPr="00564635">
        <w:rPr>
          <w:rFonts w:ascii="Arial" w:hAnsi="Arial" w:cs="Arial"/>
          <w:bCs/>
          <w:sz w:val="20"/>
          <w:szCs w:val="20"/>
        </w:rPr>
        <w:t xml:space="preserve"> budget.</w:t>
      </w:r>
    </w:p>
    <w:p w14:paraId="0F489A9A" w14:textId="77777777" w:rsidR="00C65804" w:rsidRPr="00564635" w:rsidRDefault="00C65804" w:rsidP="00B81DCA">
      <w:pPr>
        <w:spacing w:after="0"/>
        <w:rPr>
          <w:rFonts w:ascii="Arial Black" w:hAnsi="Arial Black" w:cs="Arial"/>
          <w:b/>
          <w:bCs/>
          <w:sz w:val="20"/>
          <w:szCs w:val="20"/>
        </w:rPr>
      </w:pPr>
    </w:p>
    <w:p w14:paraId="6F5FCB7A" w14:textId="77777777" w:rsidR="00B81DCA" w:rsidRPr="00564635" w:rsidRDefault="00B81DCA" w:rsidP="00B81DCA">
      <w:pPr>
        <w:spacing w:after="0"/>
        <w:rPr>
          <w:rFonts w:ascii="Arial Black" w:hAnsi="Arial Black" w:cs="Arial"/>
          <w:b/>
          <w:bCs/>
          <w:sz w:val="20"/>
          <w:szCs w:val="20"/>
        </w:rPr>
      </w:pPr>
      <w:r w:rsidRPr="00564635">
        <w:rPr>
          <w:rFonts w:ascii="Arial Black" w:hAnsi="Arial Black" w:cs="Arial"/>
          <w:b/>
          <w:bCs/>
          <w:sz w:val="20"/>
          <w:szCs w:val="20"/>
        </w:rPr>
        <w:t>7</w:t>
      </w:r>
      <w:r w:rsidRPr="00564635">
        <w:rPr>
          <w:rFonts w:ascii="Arial Black" w:hAnsi="Arial Black" w:cs="Arial"/>
          <w:bCs/>
          <w:sz w:val="20"/>
          <w:szCs w:val="20"/>
        </w:rPr>
        <w:t xml:space="preserve"> </w:t>
      </w:r>
      <w:r w:rsidRPr="00564635">
        <w:rPr>
          <w:rFonts w:ascii="Arial Black" w:hAnsi="Arial Black" w:cs="Arial"/>
          <w:bCs/>
          <w:sz w:val="20"/>
          <w:szCs w:val="20"/>
        </w:rPr>
        <w:tab/>
      </w:r>
      <w:r w:rsidRPr="00564635">
        <w:rPr>
          <w:rFonts w:ascii="Arial Black" w:hAnsi="Arial Black" w:cs="Arial"/>
          <w:b/>
          <w:bCs/>
          <w:sz w:val="20"/>
          <w:szCs w:val="20"/>
        </w:rPr>
        <w:t xml:space="preserve">Assessment </w:t>
      </w:r>
    </w:p>
    <w:p w14:paraId="490DF6BD" w14:textId="77777777" w:rsidR="00C65804" w:rsidRPr="00564635" w:rsidRDefault="00C65804" w:rsidP="00B81DCA">
      <w:pPr>
        <w:spacing w:after="0"/>
        <w:rPr>
          <w:rFonts w:ascii="Arial Black" w:hAnsi="Arial Black" w:cs="Arial"/>
          <w:b/>
          <w:bCs/>
          <w:sz w:val="20"/>
          <w:szCs w:val="20"/>
        </w:rPr>
      </w:pPr>
    </w:p>
    <w:p w14:paraId="118D63D0" w14:textId="77777777" w:rsidR="00F3329E" w:rsidRPr="00564635" w:rsidRDefault="00B81DCA" w:rsidP="00B81DCA">
      <w:pPr>
        <w:pStyle w:val="ListParagraph"/>
        <w:numPr>
          <w:ilvl w:val="0"/>
          <w:numId w:val="26"/>
        </w:numPr>
        <w:spacing w:after="0"/>
        <w:rPr>
          <w:rFonts w:ascii="Arial" w:hAnsi="Arial" w:cs="Arial"/>
          <w:bCs/>
          <w:sz w:val="20"/>
          <w:szCs w:val="20"/>
        </w:rPr>
      </w:pPr>
      <w:r w:rsidRPr="00564635">
        <w:rPr>
          <w:rFonts w:ascii="Arial" w:hAnsi="Arial" w:cs="Arial"/>
          <w:bCs/>
          <w:sz w:val="20"/>
          <w:szCs w:val="20"/>
        </w:rPr>
        <w:t>Early identification is vital</w:t>
      </w:r>
      <w:r w:rsidR="00F3329E" w:rsidRPr="00564635">
        <w:rPr>
          <w:rFonts w:ascii="Arial" w:hAnsi="Arial" w:cs="Arial"/>
          <w:bCs/>
          <w:sz w:val="20"/>
          <w:szCs w:val="20"/>
        </w:rPr>
        <w:t xml:space="preserve"> for our children</w:t>
      </w:r>
      <w:r w:rsidRPr="00564635">
        <w:rPr>
          <w:rFonts w:ascii="Arial" w:hAnsi="Arial" w:cs="Arial"/>
          <w:bCs/>
          <w:sz w:val="20"/>
          <w:szCs w:val="20"/>
        </w:rPr>
        <w:t xml:space="preserve">. </w:t>
      </w:r>
      <w:r w:rsidR="00F3329E" w:rsidRPr="00564635">
        <w:rPr>
          <w:rFonts w:ascii="Arial" w:hAnsi="Arial" w:cs="Arial"/>
          <w:bCs/>
          <w:sz w:val="20"/>
          <w:szCs w:val="20"/>
        </w:rPr>
        <w:t>It is crucial that the</w:t>
      </w:r>
      <w:r w:rsidRPr="00564635">
        <w:rPr>
          <w:rFonts w:ascii="Arial" w:hAnsi="Arial" w:cs="Arial"/>
          <w:bCs/>
          <w:sz w:val="20"/>
          <w:szCs w:val="20"/>
        </w:rPr>
        <w:t xml:space="preserve"> class teacher informs the </w:t>
      </w:r>
      <w:r w:rsidR="00F3329E" w:rsidRPr="00564635">
        <w:rPr>
          <w:rFonts w:ascii="Arial" w:hAnsi="Arial" w:cs="Arial"/>
          <w:bCs/>
          <w:sz w:val="20"/>
          <w:szCs w:val="20"/>
        </w:rPr>
        <w:t>child’s family</w:t>
      </w:r>
      <w:r w:rsidRPr="00564635">
        <w:rPr>
          <w:rFonts w:ascii="Arial" w:hAnsi="Arial" w:cs="Arial"/>
          <w:bCs/>
          <w:sz w:val="20"/>
          <w:szCs w:val="20"/>
        </w:rPr>
        <w:t xml:space="preserve"> at the earliest opportunity to alert them to concerns and enlist their active help and </w:t>
      </w:r>
      <w:r w:rsidR="00F3329E" w:rsidRPr="00564635">
        <w:rPr>
          <w:rFonts w:ascii="Arial" w:hAnsi="Arial" w:cs="Arial"/>
          <w:bCs/>
          <w:sz w:val="20"/>
          <w:szCs w:val="20"/>
        </w:rPr>
        <w:t>support</w:t>
      </w:r>
      <w:r w:rsidRPr="00564635">
        <w:rPr>
          <w:rFonts w:ascii="Arial" w:hAnsi="Arial" w:cs="Arial"/>
          <w:bCs/>
          <w:sz w:val="20"/>
          <w:szCs w:val="20"/>
        </w:rPr>
        <w:t xml:space="preserve">. </w:t>
      </w:r>
    </w:p>
    <w:p w14:paraId="70F2D024" w14:textId="77777777" w:rsidR="00F3329E" w:rsidRPr="00564635" w:rsidRDefault="00B81DCA" w:rsidP="00B81DCA">
      <w:pPr>
        <w:pStyle w:val="ListParagraph"/>
        <w:numPr>
          <w:ilvl w:val="0"/>
          <w:numId w:val="26"/>
        </w:numPr>
        <w:spacing w:after="0"/>
        <w:rPr>
          <w:rFonts w:ascii="Arial" w:hAnsi="Arial" w:cs="Arial"/>
          <w:bCs/>
          <w:sz w:val="20"/>
          <w:szCs w:val="20"/>
        </w:rPr>
      </w:pPr>
      <w:r w:rsidRPr="00564635">
        <w:rPr>
          <w:rFonts w:ascii="Arial" w:hAnsi="Arial" w:cs="Arial"/>
          <w:bCs/>
          <w:sz w:val="20"/>
          <w:szCs w:val="20"/>
        </w:rPr>
        <w:t>The class teacher and the SEN</w:t>
      </w:r>
      <w:r w:rsidR="00F3329E" w:rsidRPr="00564635">
        <w:rPr>
          <w:rFonts w:ascii="Arial" w:hAnsi="Arial" w:cs="Arial"/>
          <w:bCs/>
          <w:sz w:val="20"/>
          <w:szCs w:val="20"/>
        </w:rPr>
        <w:t>D</w:t>
      </w:r>
      <w:r w:rsidRPr="00564635">
        <w:rPr>
          <w:rFonts w:ascii="Arial" w:hAnsi="Arial" w:cs="Arial"/>
          <w:bCs/>
          <w:sz w:val="20"/>
          <w:szCs w:val="20"/>
        </w:rPr>
        <w:t xml:space="preserve">CO assess and monitor the children’s progress in line with existing school practices. This is an ongoing process. </w:t>
      </w:r>
    </w:p>
    <w:p w14:paraId="29BAAACD" w14:textId="77777777" w:rsidR="00F3329E" w:rsidRPr="00564635" w:rsidRDefault="00B81DCA" w:rsidP="00B81DCA">
      <w:pPr>
        <w:pStyle w:val="ListParagraph"/>
        <w:numPr>
          <w:ilvl w:val="0"/>
          <w:numId w:val="26"/>
        </w:numPr>
        <w:spacing w:after="0"/>
        <w:rPr>
          <w:rFonts w:ascii="Arial" w:hAnsi="Arial" w:cs="Arial"/>
          <w:bCs/>
          <w:sz w:val="20"/>
          <w:szCs w:val="20"/>
        </w:rPr>
      </w:pPr>
      <w:r w:rsidRPr="00564635">
        <w:rPr>
          <w:rFonts w:ascii="Arial" w:hAnsi="Arial" w:cs="Arial"/>
          <w:bCs/>
          <w:sz w:val="20"/>
          <w:szCs w:val="20"/>
        </w:rPr>
        <w:t>The SEN</w:t>
      </w:r>
      <w:r w:rsidR="00F3329E" w:rsidRPr="00564635">
        <w:rPr>
          <w:rFonts w:ascii="Arial" w:hAnsi="Arial" w:cs="Arial"/>
          <w:bCs/>
          <w:sz w:val="20"/>
          <w:szCs w:val="20"/>
        </w:rPr>
        <w:t>D</w:t>
      </w:r>
      <w:r w:rsidRPr="00564635">
        <w:rPr>
          <w:rFonts w:ascii="Arial" w:hAnsi="Arial" w:cs="Arial"/>
          <w:bCs/>
          <w:sz w:val="20"/>
          <w:szCs w:val="20"/>
        </w:rPr>
        <w:t xml:space="preserve">CO </w:t>
      </w:r>
      <w:r w:rsidRPr="00564635">
        <w:rPr>
          <w:rFonts w:ascii="Arial" w:hAnsi="Arial" w:cs="Arial"/>
          <w:bCs/>
          <w:iCs/>
          <w:sz w:val="20"/>
          <w:szCs w:val="20"/>
        </w:rPr>
        <w:t xml:space="preserve">works </w:t>
      </w:r>
      <w:r w:rsidRPr="00564635">
        <w:rPr>
          <w:rFonts w:ascii="Arial" w:hAnsi="Arial" w:cs="Arial"/>
          <w:bCs/>
          <w:sz w:val="20"/>
          <w:szCs w:val="20"/>
        </w:rPr>
        <w:t xml:space="preserve">closely with </w:t>
      </w:r>
      <w:r w:rsidRPr="00564635">
        <w:rPr>
          <w:rFonts w:ascii="Arial" w:hAnsi="Arial" w:cs="Arial"/>
          <w:bCs/>
          <w:iCs/>
          <w:sz w:val="20"/>
          <w:szCs w:val="20"/>
        </w:rPr>
        <w:t xml:space="preserve">parents </w:t>
      </w:r>
      <w:r w:rsidRPr="00564635">
        <w:rPr>
          <w:rFonts w:ascii="Arial" w:hAnsi="Arial" w:cs="Arial"/>
          <w:bCs/>
          <w:sz w:val="20"/>
          <w:szCs w:val="20"/>
        </w:rPr>
        <w:t>and teachers to plan an appropriate programme of support</w:t>
      </w:r>
      <w:r w:rsidR="00F3329E" w:rsidRPr="00564635">
        <w:rPr>
          <w:rFonts w:ascii="Arial" w:hAnsi="Arial" w:cs="Arial"/>
          <w:bCs/>
          <w:sz w:val="20"/>
          <w:szCs w:val="20"/>
        </w:rPr>
        <w:t xml:space="preserve"> that ensures the best learning opportunities for our children</w:t>
      </w:r>
      <w:r w:rsidRPr="00564635">
        <w:rPr>
          <w:rFonts w:ascii="Arial" w:hAnsi="Arial" w:cs="Arial"/>
          <w:bCs/>
          <w:sz w:val="20"/>
          <w:szCs w:val="20"/>
        </w:rPr>
        <w:t xml:space="preserve">. </w:t>
      </w:r>
    </w:p>
    <w:p w14:paraId="19D496E6" w14:textId="638CA239" w:rsidR="00F3329E" w:rsidRPr="00564635" w:rsidRDefault="00B81DCA" w:rsidP="00B81DCA">
      <w:pPr>
        <w:pStyle w:val="ListParagraph"/>
        <w:numPr>
          <w:ilvl w:val="0"/>
          <w:numId w:val="26"/>
        </w:numPr>
        <w:spacing w:after="0"/>
        <w:rPr>
          <w:rFonts w:ascii="Arial" w:hAnsi="Arial" w:cs="Arial"/>
          <w:bCs/>
          <w:sz w:val="20"/>
          <w:szCs w:val="20"/>
        </w:rPr>
      </w:pPr>
      <w:r w:rsidRPr="00564635">
        <w:rPr>
          <w:rFonts w:ascii="Arial" w:hAnsi="Arial" w:cs="Arial"/>
          <w:bCs/>
          <w:sz w:val="20"/>
          <w:szCs w:val="20"/>
        </w:rPr>
        <w:t>The assessment of children reflects</w:t>
      </w:r>
      <w:r w:rsidR="003C4E90">
        <w:rPr>
          <w:rFonts w:ascii="Arial" w:hAnsi="Arial" w:cs="Arial"/>
          <w:bCs/>
          <w:sz w:val="20"/>
          <w:szCs w:val="20"/>
        </w:rPr>
        <w:t>,</w:t>
      </w:r>
      <w:r w:rsidRPr="00564635">
        <w:rPr>
          <w:rFonts w:ascii="Arial" w:hAnsi="Arial" w:cs="Arial"/>
          <w:bCs/>
          <w:sz w:val="20"/>
          <w:szCs w:val="20"/>
        </w:rPr>
        <w:t xml:space="preserve"> as far as possible</w:t>
      </w:r>
      <w:r w:rsidR="003C4E90">
        <w:rPr>
          <w:rFonts w:ascii="Arial" w:hAnsi="Arial" w:cs="Arial"/>
          <w:bCs/>
          <w:sz w:val="20"/>
          <w:szCs w:val="20"/>
        </w:rPr>
        <w:t>,</w:t>
      </w:r>
      <w:r w:rsidRPr="00564635">
        <w:rPr>
          <w:rFonts w:ascii="Arial" w:hAnsi="Arial" w:cs="Arial"/>
          <w:bCs/>
          <w:sz w:val="20"/>
          <w:szCs w:val="20"/>
        </w:rPr>
        <w:t xml:space="preserve"> their participation in the whole curriculum of the school. The class teacher and the SEN</w:t>
      </w:r>
      <w:r w:rsidR="00F3329E" w:rsidRPr="00564635">
        <w:rPr>
          <w:rFonts w:ascii="Arial" w:hAnsi="Arial" w:cs="Arial"/>
          <w:bCs/>
          <w:sz w:val="20"/>
          <w:szCs w:val="20"/>
        </w:rPr>
        <w:t>D</w:t>
      </w:r>
      <w:r w:rsidRPr="00564635">
        <w:rPr>
          <w:rFonts w:ascii="Arial" w:hAnsi="Arial" w:cs="Arial"/>
          <w:bCs/>
          <w:sz w:val="20"/>
          <w:szCs w:val="20"/>
        </w:rPr>
        <w:t xml:space="preserve">CO can break down the assessment into smaller steps in order to aid progress and provide detailed and accurate indicators. </w:t>
      </w:r>
    </w:p>
    <w:p w14:paraId="1D19A063" w14:textId="54C4B806" w:rsidR="00B81DCA" w:rsidRPr="00564635" w:rsidRDefault="00B81DCA" w:rsidP="00B81DCA">
      <w:pPr>
        <w:pStyle w:val="ListParagraph"/>
        <w:numPr>
          <w:ilvl w:val="0"/>
          <w:numId w:val="26"/>
        </w:numPr>
        <w:spacing w:after="0"/>
        <w:rPr>
          <w:rFonts w:ascii="Arial" w:hAnsi="Arial" w:cs="Arial"/>
          <w:bCs/>
          <w:sz w:val="20"/>
          <w:szCs w:val="20"/>
        </w:rPr>
      </w:pPr>
      <w:r w:rsidRPr="00564635">
        <w:rPr>
          <w:rFonts w:ascii="Arial" w:hAnsi="Arial" w:cs="Arial"/>
          <w:bCs/>
          <w:sz w:val="20"/>
          <w:szCs w:val="20"/>
        </w:rPr>
        <w:t>The school system includes reference to information provided by:</w:t>
      </w:r>
    </w:p>
    <w:p w14:paraId="7B2AC4A3" w14:textId="77777777"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baseline assessment results</w:t>
      </w:r>
    </w:p>
    <w:p w14:paraId="32C696C7" w14:textId="4D7026E0"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 xml:space="preserve">progress measured against National Curriculum </w:t>
      </w:r>
      <w:r w:rsidR="00C65804" w:rsidRPr="00564635">
        <w:rPr>
          <w:rFonts w:ascii="Arial" w:hAnsi="Arial" w:cs="Arial"/>
          <w:bCs/>
          <w:sz w:val="20"/>
          <w:szCs w:val="20"/>
        </w:rPr>
        <w:t>Year group objectives</w:t>
      </w:r>
      <w:r w:rsidR="00F3329E" w:rsidRPr="00564635">
        <w:rPr>
          <w:rFonts w:ascii="Arial" w:hAnsi="Arial" w:cs="Arial"/>
          <w:bCs/>
          <w:sz w:val="20"/>
          <w:szCs w:val="20"/>
        </w:rPr>
        <w:t xml:space="preserve"> and end of key stage expectations, including pre-key</w:t>
      </w:r>
      <w:r w:rsidR="003C4E90">
        <w:rPr>
          <w:rFonts w:ascii="Arial" w:hAnsi="Arial" w:cs="Arial"/>
          <w:bCs/>
          <w:sz w:val="20"/>
          <w:szCs w:val="20"/>
        </w:rPr>
        <w:t xml:space="preserve"> </w:t>
      </w:r>
      <w:r w:rsidR="00F3329E" w:rsidRPr="00564635">
        <w:rPr>
          <w:rFonts w:ascii="Arial" w:hAnsi="Arial" w:cs="Arial"/>
          <w:bCs/>
          <w:sz w:val="20"/>
          <w:szCs w:val="20"/>
        </w:rPr>
        <w:t>stage expectations</w:t>
      </w:r>
      <w:r w:rsidR="003C4E90">
        <w:rPr>
          <w:rFonts w:ascii="Arial" w:hAnsi="Arial" w:cs="Arial"/>
          <w:bCs/>
          <w:sz w:val="20"/>
          <w:szCs w:val="20"/>
        </w:rPr>
        <w:t xml:space="preserve"> </w:t>
      </w:r>
      <w:r w:rsidR="003C4E90" w:rsidRPr="00AB2905">
        <w:rPr>
          <w:rFonts w:ascii="Arial" w:hAnsi="Arial" w:cs="Arial"/>
          <w:bCs/>
          <w:sz w:val="20"/>
          <w:szCs w:val="20"/>
        </w:rPr>
        <w:t>and the engagement model</w:t>
      </w:r>
    </w:p>
    <w:p w14:paraId="33BE6C48" w14:textId="77777777"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standardised screening and assessment tools</w:t>
      </w:r>
    </w:p>
    <w:p w14:paraId="2B4CE7CA" w14:textId="77777777"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observations of behavioural, emotional and social development</w:t>
      </w:r>
    </w:p>
    <w:p w14:paraId="4064FDDC" w14:textId="502F9B93"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an existing Statement of SE</w:t>
      </w:r>
      <w:r w:rsidR="00F3329E" w:rsidRPr="00564635">
        <w:rPr>
          <w:rFonts w:ascii="Arial" w:hAnsi="Arial" w:cs="Arial"/>
          <w:bCs/>
          <w:sz w:val="20"/>
          <w:szCs w:val="20"/>
        </w:rPr>
        <w:t>N</w:t>
      </w:r>
      <w:r w:rsidR="003C4E90">
        <w:rPr>
          <w:rFonts w:ascii="Arial" w:hAnsi="Arial" w:cs="Arial"/>
          <w:bCs/>
          <w:sz w:val="20"/>
          <w:szCs w:val="20"/>
        </w:rPr>
        <w:t>D</w:t>
      </w:r>
    </w:p>
    <w:p w14:paraId="7D6BB3B7" w14:textId="77777777"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assessments provided by a specialist service such as educational psychology</w:t>
      </w:r>
    </w:p>
    <w:p w14:paraId="27DA68AC" w14:textId="77777777" w:rsidR="00B81DCA" w:rsidRPr="00564635" w:rsidRDefault="00B81DCA" w:rsidP="00B81DCA">
      <w:pPr>
        <w:numPr>
          <w:ilvl w:val="0"/>
          <w:numId w:val="10"/>
        </w:numPr>
        <w:spacing w:after="0"/>
        <w:rPr>
          <w:rFonts w:ascii="Arial" w:hAnsi="Arial" w:cs="Arial"/>
          <w:bCs/>
          <w:sz w:val="20"/>
          <w:szCs w:val="20"/>
        </w:rPr>
      </w:pPr>
      <w:r w:rsidRPr="00564635">
        <w:rPr>
          <w:rFonts w:ascii="Arial" w:hAnsi="Arial" w:cs="Arial"/>
          <w:bCs/>
          <w:sz w:val="20"/>
          <w:szCs w:val="20"/>
        </w:rPr>
        <w:t>previous schools that have provided for a child’s additional needs</w:t>
      </w:r>
    </w:p>
    <w:p w14:paraId="00EE4543" w14:textId="77777777" w:rsidR="00C65804" w:rsidRPr="00564635" w:rsidRDefault="00C65804" w:rsidP="00B81DCA">
      <w:pPr>
        <w:spacing w:after="0"/>
        <w:rPr>
          <w:rFonts w:ascii="Arial" w:hAnsi="Arial" w:cs="Arial"/>
          <w:b/>
          <w:bCs/>
          <w:sz w:val="20"/>
          <w:szCs w:val="20"/>
        </w:rPr>
      </w:pPr>
    </w:p>
    <w:p w14:paraId="4FE3C659" w14:textId="77777777" w:rsidR="00B81DCA" w:rsidRPr="00564635" w:rsidRDefault="00B81DCA" w:rsidP="00B81DCA">
      <w:pPr>
        <w:spacing w:after="0"/>
        <w:rPr>
          <w:rFonts w:ascii="Arial Black" w:hAnsi="Arial Black" w:cs="Arial"/>
          <w:b/>
          <w:bCs/>
          <w:sz w:val="20"/>
          <w:szCs w:val="20"/>
        </w:rPr>
      </w:pPr>
      <w:r w:rsidRPr="00564635">
        <w:rPr>
          <w:rFonts w:ascii="Arial Black" w:hAnsi="Arial Black" w:cs="Arial"/>
          <w:b/>
          <w:bCs/>
          <w:sz w:val="20"/>
          <w:szCs w:val="20"/>
        </w:rPr>
        <w:t>8</w:t>
      </w:r>
      <w:r w:rsidRPr="00564635">
        <w:rPr>
          <w:rFonts w:ascii="Arial Black" w:hAnsi="Arial Black" w:cs="Arial"/>
          <w:bCs/>
          <w:sz w:val="20"/>
          <w:szCs w:val="20"/>
        </w:rPr>
        <w:t xml:space="preserve"> </w:t>
      </w:r>
      <w:r w:rsidRPr="00564635">
        <w:rPr>
          <w:rFonts w:ascii="Arial Black" w:hAnsi="Arial Black" w:cs="Arial"/>
          <w:bCs/>
          <w:sz w:val="20"/>
          <w:szCs w:val="20"/>
        </w:rPr>
        <w:tab/>
      </w:r>
      <w:r w:rsidRPr="00564635">
        <w:rPr>
          <w:rFonts w:ascii="Arial Black" w:hAnsi="Arial Black" w:cs="Arial"/>
          <w:b/>
          <w:bCs/>
          <w:sz w:val="20"/>
          <w:szCs w:val="20"/>
        </w:rPr>
        <w:t xml:space="preserve">Access to the curriculum </w:t>
      </w:r>
    </w:p>
    <w:p w14:paraId="703D2836" w14:textId="77777777" w:rsidR="00C65804" w:rsidRPr="00564635" w:rsidRDefault="00C65804" w:rsidP="00B81DCA">
      <w:pPr>
        <w:spacing w:after="0"/>
        <w:rPr>
          <w:rFonts w:ascii="Arial Black" w:hAnsi="Arial Black" w:cs="Arial"/>
          <w:b/>
          <w:bCs/>
          <w:sz w:val="20"/>
          <w:szCs w:val="20"/>
        </w:rPr>
      </w:pPr>
    </w:p>
    <w:p w14:paraId="753C89CA" w14:textId="1C727743" w:rsidR="00B81DCA" w:rsidRPr="00564635" w:rsidRDefault="00B81DCA" w:rsidP="00F3329E">
      <w:pPr>
        <w:pStyle w:val="ListParagraph"/>
        <w:numPr>
          <w:ilvl w:val="0"/>
          <w:numId w:val="27"/>
        </w:numPr>
        <w:spacing w:after="0"/>
        <w:rPr>
          <w:rFonts w:ascii="Arial" w:hAnsi="Arial" w:cs="Arial"/>
          <w:bCs/>
          <w:sz w:val="20"/>
          <w:szCs w:val="20"/>
        </w:rPr>
      </w:pPr>
      <w:r w:rsidRPr="00564635">
        <w:rPr>
          <w:rFonts w:ascii="Arial" w:hAnsi="Arial" w:cs="Arial"/>
          <w:bCs/>
          <w:sz w:val="20"/>
          <w:szCs w:val="20"/>
        </w:rPr>
        <w:t xml:space="preserve">All children have an entitlement to a broad, relevant and balanced curriculum, which is </w:t>
      </w:r>
      <w:proofErr w:type="spellStart"/>
      <w:r w:rsidR="009511C0">
        <w:rPr>
          <w:rFonts w:ascii="Arial" w:hAnsi="Arial" w:cs="Arial"/>
          <w:bCs/>
          <w:sz w:val="20"/>
          <w:szCs w:val="20"/>
        </w:rPr>
        <w:t>adapt</w:t>
      </w:r>
      <w:r w:rsidRPr="00564635">
        <w:rPr>
          <w:rFonts w:ascii="Arial" w:hAnsi="Arial" w:cs="Arial"/>
          <w:bCs/>
          <w:sz w:val="20"/>
          <w:szCs w:val="20"/>
        </w:rPr>
        <w:t>ted</w:t>
      </w:r>
      <w:proofErr w:type="spellEnd"/>
      <w:r w:rsidRPr="00564635">
        <w:rPr>
          <w:rFonts w:ascii="Arial" w:hAnsi="Arial" w:cs="Arial"/>
          <w:bCs/>
          <w:sz w:val="20"/>
          <w:szCs w:val="20"/>
        </w:rPr>
        <w:t xml:space="preserve"> to enable children to: </w:t>
      </w:r>
    </w:p>
    <w:p w14:paraId="2E7EF30F" w14:textId="77777777" w:rsidR="00B81DCA" w:rsidRPr="00564635" w:rsidRDefault="00B81DCA" w:rsidP="00B81DCA">
      <w:pPr>
        <w:numPr>
          <w:ilvl w:val="0"/>
          <w:numId w:val="9"/>
        </w:numPr>
        <w:spacing w:after="0"/>
        <w:rPr>
          <w:rFonts w:ascii="Arial" w:hAnsi="Arial" w:cs="Arial"/>
          <w:bCs/>
          <w:sz w:val="20"/>
          <w:szCs w:val="20"/>
        </w:rPr>
      </w:pPr>
      <w:r w:rsidRPr="00564635">
        <w:rPr>
          <w:rFonts w:ascii="Arial" w:hAnsi="Arial" w:cs="Arial"/>
          <w:bCs/>
          <w:sz w:val="20"/>
          <w:szCs w:val="20"/>
        </w:rPr>
        <w:t xml:space="preserve">understand the relevance and purpose of learning activities; </w:t>
      </w:r>
    </w:p>
    <w:p w14:paraId="573F56D9" w14:textId="1167EA6A" w:rsidR="00B81DCA" w:rsidRPr="00564635" w:rsidRDefault="00B81DCA" w:rsidP="00B81DCA">
      <w:pPr>
        <w:numPr>
          <w:ilvl w:val="0"/>
          <w:numId w:val="9"/>
        </w:numPr>
        <w:spacing w:after="0"/>
        <w:rPr>
          <w:rFonts w:ascii="Arial" w:hAnsi="Arial" w:cs="Arial"/>
          <w:bCs/>
          <w:sz w:val="20"/>
          <w:szCs w:val="20"/>
        </w:rPr>
      </w:pPr>
      <w:r w:rsidRPr="00564635">
        <w:rPr>
          <w:rFonts w:ascii="Arial" w:hAnsi="Arial" w:cs="Arial"/>
          <w:bCs/>
          <w:sz w:val="20"/>
          <w:szCs w:val="20"/>
        </w:rPr>
        <w:t xml:space="preserve">experience levels of understanding and rates of progress that bring feelings of success </w:t>
      </w:r>
      <w:r w:rsidRPr="00564635">
        <w:rPr>
          <w:rFonts w:ascii="Arial" w:hAnsi="Arial" w:cs="Arial"/>
          <w:bCs/>
          <w:iCs/>
          <w:sz w:val="20"/>
          <w:szCs w:val="20"/>
        </w:rPr>
        <w:t xml:space="preserve">and </w:t>
      </w:r>
      <w:r w:rsidRPr="00564635">
        <w:rPr>
          <w:rFonts w:ascii="Arial" w:hAnsi="Arial" w:cs="Arial"/>
          <w:bCs/>
          <w:sz w:val="20"/>
          <w:szCs w:val="20"/>
        </w:rPr>
        <w:t>achievement</w:t>
      </w:r>
    </w:p>
    <w:p w14:paraId="6496D506" w14:textId="77777777" w:rsidR="00F3329E" w:rsidRPr="00564635" w:rsidRDefault="00F3329E" w:rsidP="00B81DCA">
      <w:pPr>
        <w:numPr>
          <w:ilvl w:val="0"/>
          <w:numId w:val="9"/>
        </w:numPr>
        <w:spacing w:after="0"/>
        <w:rPr>
          <w:rFonts w:ascii="Arial" w:hAnsi="Arial" w:cs="Arial"/>
          <w:bCs/>
          <w:sz w:val="20"/>
          <w:szCs w:val="20"/>
        </w:rPr>
      </w:pPr>
      <w:r w:rsidRPr="00564635">
        <w:rPr>
          <w:rFonts w:ascii="Arial" w:hAnsi="Arial" w:cs="Arial"/>
          <w:bCs/>
          <w:sz w:val="20"/>
          <w:szCs w:val="20"/>
        </w:rPr>
        <w:t>to enjoy their learning and look forward to each day at St. Peter’s.</w:t>
      </w:r>
    </w:p>
    <w:p w14:paraId="62E23E28" w14:textId="77777777" w:rsidR="00F3329E" w:rsidRPr="00564635" w:rsidRDefault="00B81DCA" w:rsidP="0040149A">
      <w:pPr>
        <w:pStyle w:val="ListParagraph"/>
        <w:numPr>
          <w:ilvl w:val="0"/>
          <w:numId w:val="27"/>
        </w:numPr>
        <w:spacing w:after="0"/>
        <w:rPr>
          <w:rFonts w:ascii="Arial" w:hAnsi="Arial" w:cs="Arial"/>
          <w:bCs/>
          <w:sz w:val="20"/>
          <w:szCs w:val="20"/>
        </w:rPr>
      </w:pPr>
      <w:r w:rsidRPr="00564635">
        <w:rPr>
          <w:rFonts w:ascii="Arial" w:hAnsi="Arial" w:cs="Arial"/>
          <w:bCs/>
          <w:sz w:val="20"/>
          <w:szCs w:val="20"/>
        </w:rPr>
        <w:t>Teachers use a range of strategies</w:t>
      </w:r>
      <w:r w:rsidR="00F3329E" w:rsidRPr="00564635">
        <w:rPr>
          <w:rFonts w:ascii="Arial" w:hAnsi="Arial" w:cs="Arial"/>
          <w:bCs/>
          <w:sz w:val="20"/>
          <w:szCs w:val="20"/>
        </w:rPr>
        <w:t xml:space="preserve"> and teaching styles</w:t>
      </w:r>
      <w:r w:rsidRPr="00564635">
        <w:rPr>
          <w:rFonts w:ascii="Arial" w:hAnsi="Arial" w:cs="Arial"/>
          <w:bCs/>
          <w:sz w:val="20"/>
          <w:szCs w:val="20"/>
        </w:rPr>
        <w:t xml:space="preserve"> to meet </w:t>
      </w:r>
      <w:r w:rsidR="00F3329E" w:rsidRPr="00564635">
        <w:rPr>
          <w:rFonts w:ascii="Arial" w:hAnsi="Arial" w:cs="Arial"/>
          <w:bCs/>
          <w:sz w:val="20"/>
          <w:szCs w:val="20"/>
        </w:rPr>
        <w:t>the educational needs of all children</w:t>
      </w:r>
      <w:r w:rsidRPr="00564635">
        <w:rPr>
          <w:rFonts w:ascii="Arial" w:hAnsi="Arial" w:cs="Arial"/>
          <w:bCs/>
          <w:sz w:val="20"/>
          <w:szCs w:val="20"/>
        </w:rPr>
        <w:t>. Lessons have clear learning objectives; we differentiate work appropriately and we use assessment to inform the next stage of learning.</w:t>
      </w:r>
    </w:p>
    <w:p w14:paraId="233BAAC1" w14:textId="193B160E" w:rsidR="0040149A" w:rsidRPr="00564635" w:rsidRDefault="00C65804" w:rsidP="0040149A">
      <w:pPr>
        <w:pStyle w:val="ListParagraph"/>
        <w:numPr>
          <w:ilvl w:val="0"/>
          <w:numId w:val="27"/>
        </w:numPr>
        <w:spacing w:after="0"/>
        <w:rPr>
          <w:rFonts w:ascii="Arial" w:hAnsi="Arial" w:cs="Arial"/>
          <w:bCs/>
          <w:sz w:val="20"/>
          <w:szCs w:val="20"/>
        </w:rPr>
      </w:pPr>
      <w:r w:rsidRPr="00564635">
        <w:rPr>
          <w:rFonts w:ascii="Arial" w:hAnsi="Arial" w:cs="Arial"/>
          <w:bCs/>
          <w:sz w:val="20"/>
          <w:szCs w:val="20"/>
        </w:rPr>
        <w:lastRenderedPageBreak/>
        <w:t xml:space="preserve">All children </w:t>
      </w:r>
      <w:r w:rsidR="00F3329E" w:rsidRPr="00564635">
        <w:rPr>
          <w:rFonts w:ascii="Arial" w:hAnsi="Arial" w:cs="Arial"/>
          <w:bCs/>
          <w:sz w:val="20"/>
          <w:szCs w:val="20"/>
        </w:rPr>
        <w:t xml:space="preserve">who are </w:t>
      </w:r>
      <w:r w:rsidRPr="00564635">
        <w:rPr>
          <w:rFonts w:ascii="Arial" w:hAnsi="Arial" w:cs="Arial"/>
          <w:bCs/>
          <w:sz w:val="20"/>
          <w:szCs w:val="20"/>
        </w:rPr>
        <w:t xml:space="preserve">identified as having </w:t>
      </w:r>
      <w:r w:rsidR="00F3329E" w:rsidRPr="00564635">
        <w:rPr>
          <w:rFonts w:ascii="Arial" w:hAnsi="Arial" w:cs="Arial"/>
          <w:bCs/>
          <w:sz w:val="20"/>
          <w:szCs w:val="20"/>
        </w:rPr>
        <w:t>a s</w:t>
      </w:r>
      <w:r w:rsidRPr="00564635">
        <w:rPr>
          <w:rFonts w:ascii="Arial" w:hAnsi="Arial" w:cs="Arial"/>
          <w:bCs/>
          <w:sz w:val="20"/>
          <w:szCs w:val="20"/>
        </w:rPr>
        <w:t xml:space="preserve">pecial educational </w:t>
      </w:r>
      <w:r w:rsidR="00F3329E" w:rsidRPr="00564635">
        <w:rPr>
          <w:rFonts w:ascii="Arial" w:hAnsi="Arial" w:cs="Arial"/>
          <w:bCs/>
          <w:sz w:val="20"/>
          <w:szCs w:val="20"/>
        </w:rPr>
        <w:t>n</w:t>
      </w:r>
      <w:r w:rsidRPr="00564635">
        <w:rPr>
          <w:rFonts w:ascii="Arial" w:hAnsi="Arial" w:cs="Arial"/>
          <w:bCs/>
          <w:sz w:val="20"/>
          <w:szCs w:val="20"/>
        </w:rPr>
        <w:t>eed</w:t>
      </w:r>
      <w:r w:rsidR="00F3329E" w:rsidRPr="00564635">
        <w:rPr>
          <w:rFonts w:ascii="Arial" w:hAnsi="Arial" w:cs="Arial"/>
          <w:bCs/>
          <w:sz w:val="20"/>
          <w:szCs w:val="20"/>
        </w:rPr>
        <w:t xml:space="preserve"> </w:t>
      </w:r>
      <w:r w:rsidRPr="00564635">
        <w:rPr>
          <w:rFonts w:ascii="Arial" w:hAnsi="Arial" w:cs="Arial"/>
          <w:bCs/>
          <w:sz w:val="20"/>
          <w:szCs w:val="20"/>
        </w:rPr>
        <w:t xml:space="preserve">will have a </w:t>
      </w:r>
      <w:r w:rsidR="00F3329E" w:rsidRPr="00564635">
        <w:rPr>
          <w:rFonts w:ascii="Arial" w:hAnsi="Arial" w:cs="Arial"/>
          <w:bCs/>
          <w:sz w:val="20"/>
          <w:szCs w:val="20"/>
        </w:rPr>
        <w:t>personal plan (4+1)</w:t>
      </w:r>
      <w:r w:rsidRPr="00564635">
        <w:rPr>
          <w:rFonts w:ascii="Arial" w:hAnsi="Arial" w:cs="Arial"/>
          <w:bCs/>
          <w:sz w:val="20"/>
          <w:szCs w:val="20"/>
        </w:rPr>
        <w:t xml:space="preserve"> which details </w:t>
      </w:r>
      <w:r w:rsidR="00F3329E" w:rsidRPr="00564635">
        <w:rPr>
          <w:rFonts w:ascii="Arial" w:hAnsi="Arial" w:cs="Arial"/>
          <w:bCs/>
          <w:sz w:val="20"/>
          <w:szCs w:val="20"/>
        </w:rPr>
        <w:t xml:space="preserve">their </w:t>
      </w:r>
      <w:r w:rsidRPr="00564635">
        <w:rPr>
          <w:rFonts w:ascii="Arial" w:hAnsi="Arial" w:cs="Arial"/>
          <w:bCs/>
          <w:sz w:val="20"/>
          <w:szCs w:val="20"/>
        </w:rPr>
        <w:t xml:space="preserve">area of need and </w:t>
      </w:r>
      <w:r w:rsidR="00F3329E" w:rsidRPr="00564635">
        <w:rPr>
          <w:rFonts w:ascii="Arial" w:hAnsi="Arial" w:cs="Arial"/>
          <w:bCs/>
          <w:sz w:val="20"/>
          <w:szCs w:val="20"/>
        </w:rPr>
        <w:t xml:space="preserve">the </w:t>
      </w:r>
      <w:r w:rsidRPr="00564635">
        <w:rPr>
          <w:rFonts w:ascii="Arial" w:hAnsi="Arial" w:cs="Arial"/>
          <w:bCs/>
          <w:sz w:val="20"/>
          <w:szCs w:val="20"/>
        </w:rPr>
        <w:t xml:space="preserve">short term outcomes for the child. </w:t>
      </w:r>
      <w:r w:rsidR="003A6406" w:rsidRPr="00564635">
        <w:rPr>
          <w:rFonts w:ascii="Arial" w:hAnsi="Arial" w:cs="Arial"/>
          <w:bCs/>
          <w:sz w:val="20"/>
          <w:szCs w:val="20"/>
        </w:rPr>
        <w:t>The plan will be created</w:t>
      </w:r>
      <w:r w:rsidRPr="00564635">
        <w:rPr>
          <w:rFonts w:ascii="Arial" w:hAnsi="Arial" w:cs="Arial"/>
          <w:bCs/>
          <w:sz w:val="20"/>
          <w:szCs w:val="20"/>
        </w:rPr>
        <w:t xml:space="preserve"> by the class teacher, parents and child and is monitored by The SEN</w:t>
      </w:r>
      <w:r w:rsidR="003A6406" w:rsidRPr="00564635">
        <w:rPr>
          <w:rFonts w:ascii="Arial" w:hAnsi="Arial" w:cs="Arial"/>
          <w:bCs/>
          <w:sz w:val="20"/>
          <w:szCs w:val="20"/>
        </w:rPr>
        <w:t>D</w:t>
      </w:r>
      <w:r w:rsidRPr="00564635">
        <w:rPr>
          <w:rFonts w:ascii="Arial" w:hAnsi="Arial" w:cs="Arial"/>
          <w:bCs/>
          <w:sz w:val="20"/>
          <w:szCs w:val="20"/>
        </w:rPr>
        <w:t>C</w:t>
      </w:r>
      <w:r w:rsidR="003A6406" w:rsidRPr="00564635">
        <w:rPr>
          <w:rFonts w:ascii="Arial" w:hAnsi="Arial" w:cs="Arial"/>
          <w:bCs/>
          <w:sz w:val="20"/>
          <w:szCs w:val="20"/>
        </w:rPr>
        <w:t>O</w:t>
      </w:r>
      <w:r w:rsidR="00B81DCA" w:rsidRPr="00564635">
        <w:rPr>
          <w:rFonts w:ascii="Arial" w:hAnsi="Arial" w:cs="Arial"/>
          <w:bCs/>
          <w:sz w:val="20"/>
          <w:szCs w:val="20"/>
        </w:rPr>
        <w:t xml:space="preserve">. </w:t>
      </w:r>
      <w:r w:rsidR="0040149A" w:rsidRPr="00564635">
        <w:rPr>
          <w:rFonts w:ascii="Arial" w:hAnsi="Arial" w:cs="Arial"/>
          <w:bCs/>
          <w:sz w:val="20"/>
          <w:szCs w:val="20"/>
        </w:rPr>
        <w:t xml:space="preserve"> This follows the gradua</w:t>
      </w:r>
      <w:r w:rsidR="00F3329E" w:rsidRPr="00564635">
        <w:rPr>
          <w:rFonts w:ascii="Arial" w:hAnsi="Arial" w:cs="Arial"/>
          <w:bCs/>
          <w:sz w:val="20"/>
          <w:szCs w:val="20"/>
        </w:rPr>
        <w:t xml:space="preserve">ted </w:t>
      </w:r>
      <w:r w:rsidR="0040149A" w:rsidRPr="00564635">
        <w:rPr>
          <w:rFonts w:ascii="Arial" w:hAnsi="Arial" w:cs="Arial"/>
          <w:bCs/>
          <w:sz w:val="20"/>
          <w:szCs w:val="20"/>
        </w:rPr>
        <w:t xml:space="preserve">response </w:t>
      </w:r>
      <w:r w:rsidR="003A6406" w:rsidRPr="00564635">
        <w:rPr>
          <w:rFonts w:ascii="Arial" w:hAnsi="Arial" w:cs="Arial"/>
          <w:bCs/>
          <w:sz w:val="20"/>
          <w:szCs w:val="20"/>
        </w:rPr>
        <w:t>of</w:t>
      </w:r>
    </w:p>
    <w:p w14:paraId="4312737F" w14:textId="77777777" w:rsidR="0040149A" w:rsidRPr="00564635" w:rsidRDefault="0040149A" w:rsidP="0040149A">
      <w:pPr>
        <w:pStyle w:val="ListParagraph"/>
        <w:spacing w:after="0"/>
        <w:rPr>
          <w:rFonts w:ascii="Arial" w:hAnsi="Arial" w:cs="Arial"/>
          <w:bCs/>
          <w:sz w:val="20"/>
          <w:szCs w:val="20"/>
        </w:rPr>
      </w:pPr>
      <w:r w:rsidRPr="00564635">
        <w:rPr>
          <w:rFonts w:ascii="Arial" w:hAnsi="Arial" w:cs="Arial"/>
          <w:bCs/>
          <w:sz w:val="20"/>
          <w:szCs w:val="20"/>
        </w:rPr>
        <w:t xml:space="preserve">1. Assess:    2. Plan:   3. Do:   4. Review </w:t>
      </w:r>
    </w:p>
    <w:p w14:paraId="014FBEE2" w14:textId="52687F38" w:rsidR="003A6406" w:rsidRPr="00564635" w:rsidRDefault="003C4E90" w:rsidP="00B81DCA">
      <w:pPr>
        <w:spacing w:after="0"/>
        <w:rPr>
          <w:rFonts w:ascii="Arial" w:hAnsi="Arial" w:cs="Arial"/>
          <w:bCs/>
          <w:sz w:val="20"/>
          <w:szCs w:val="20"/>
        </w:rPr>
      </w:pPr>
      <w:r>
        <w:rPr>
          <w:rFonts w:ascii="Arial" w:hAnsi="Arial" w:cs="Arial"/>
          <w:bCs/>
          <w:sz w:val="20"/>
          <w:szCs w:val="20"/>
        </w:rPr>
        <w:t>a</w:t>
      </w:r>
      <w:r w:rsidR="0040149A" w:rsidRPr="00564635">
        <w:rPr>
          <w:rFonts w:ascii="Arial" w:hAnsi="Arial" w:cs="Arial"/>
          <w:bCs/>
          <w:sz w:val="20"/>
          <w:szCs w:val="20"/>
        </w:rPr>
        <w:t xml:space="preserve">nd </w:t>
      </w:r>
      <w:proofErr w:type="gramStart"/>
      <w:r w:rsidR="0040149A" w:rsidRPr="00564635">
        <w:rPr>
          <w:rFonts w:ascii="Arial" w:hAnsi="Arial" w:cs="Arial"/>
          <w:bCs/>
          <w:sz w:val="20"/>
          <w:szCs w:val="20"/>
        </w:rPr>
        <w:t>takes into account</w:t>
      </w:r>
      <w:proofErr w:type="gramEnd"/>
      <w:r w:rsidR="0040149A" w:rsidRPr="00564635">
        <w:rPr>
          <w:rFonts w:ascii="Arial" w:hAnsi="Arial" w:cs="Arial"/>
          <w:bCs/>
          <w:sz w:val="20"/>
          <w:szCs w:val="20"/>
        </w:rPr>
        <w:t xml:space="preserve"> targets and advice from outside agencies</w:t>
      </w:r>
      <w:r w:rsidR="003A6406" w:rsidRPr="00564635">
        <w:rPr>
          <w:rFonts w:ascii="Arial" w:hAnsi="Arial" w:cs="Arial"/>
          <w:bCs/>
          <w:sz w:val="20"/>
          <w:szCs w:val="20"/>
        </w:rPr>
        <w:t>.</w:t>
      </w:r>
    </w:p>
    <w:p w14:paraId="47B5834D" w14:textId="3EB00229" w:rsidR="00B81DCA" w:rsidRPr="00564635" w:rsidRDefault="00B81DCA" w:rsidP="003A6406">
      <w:pPr>
        <w:pStyle w:val="ListParagraph"/>
        <w:numPr>
          <w:ilvl w:val="0"/>
          <w:numId w:val="28"/>
        </w:numPr>
        <w:spacing w:after="0"/>
        <w:rPr>
          <w:rFonts w:ascii="Arial" w:hAnsi="Arial" w:cs="Arial"/>
          <w:bCs/>
          <w:sz w:val="20"/>
          <w:szCs w:val="20"/>
        </w:rPr>
      </w:pPr>
      <w:r w:rsidRPr="00564635">
        <w:rPr>
          <w:rFonts w:ascii="Arial" w:hAnsi="Arial" w:cs="Arial"/>
          <w:bCs/>
          <w:sz w:val="20"/>
          <w:szCs w:val="20"/>
        </w:rPr>
        <w:t xml:space="preserve">We support </w:t>
      </w:r>
      <w:r w:rsidR="003A6406" w:rsidRPr="00564635">
        <w:rPr>
          <w:rFonts w:ascii="Arial" w:hAnsi="Arial" w:cs="Arial"/>
          <w:bCs/>
          <w:sz w:val="20"/>
          <w:szCs w:val="20"/>
        </w:rPr>
        <w:t xml:space="preserve">all our </w:t>
      </w:r>
      <w:r w:rsidRPr="00564635">
        <w:rPr>
          <w:rFonts w:ascii="Arial" w:hAnsi="Arial" w:cs="Arial"/>
          <w:bCs/>
          <w:sz w:val="20"/>
          <w:szCs w:val="20"/>
        </w:rPr>
        <w:t>children in a manner that acknowledges their entitlement to share the same learning experiences that their peers enjoy. Wherever possible we ensure that children are taught alongside their peers</w:t>
      </w:r>
      <w:r w:rsidR="003A6406" w:rsidRPr="00564635">
        <w:rPr>
          <w:rFonts w:ascii="Arial" w:hAnsi="Arial" w:cs="Arial"/>
          <w:bCs/>
          <w:sz w:val="20"/>
          <w:szCs w:val="20"/>
        </w:rPr>
        <w:t>, however t</w:t>
      </w:r>
      <w:r w:rsidRPr="00564635">
        <w:rPr>
          <w:rFonts w:ascii="Arial" w:hAnsi="Arial" w:cs="Arial"/>
          <w:bCs/>
          <w:sz w:val="20"/>
          <w:szCs w:val="20"/>
        </w:rPr>
        <w:t>here are times when, to maximise learning, we ask the children to work in small groups, or in a one-to-one situation</w:t>
      </w:r>
      <w:r w:rsidR="003A6406" w:rsidRPr="00564635">
        <w:rPr>
          <w:rFonts w:ascii="Arial" w:hAnsi="Arial" w:cs="Arial"/>
          <w:bCs/>
          <w:sz w:val="20"/>
          <w:szCs w:val="20"/>
        </w:rPr>
        <w:t xml:space="preserve">. </w:t>
      </w:r>
    </w:p>
    <w:p w14:paraId="197AFC03" w14:textId="77777777" w:rsidR="0040149A" w:rsidRPr="00564635" w:rsidRDefault="0040149A" w:rsidP="00B81DCA">
      <w:pPr>
        <w:spacing w:after="0"/>
        <w:rPr>
          <w:rFonts w:ascii="Arial Black" w:hAnsi="Arial Black" w:cs="Arial"/>
          <w:b/>
          <w:bCs/>
          <w:sz w:val="20"/>
          <w:szCs w:val="20"/>
        </w:rPr>
      </w:pPr>
    </w:p>
    <w:p w14:paraId="1E22CD2B" w14:textId="67FDC6C2" w:rsidR="00B81DCA" w:rsidRPr="00564635" w:rsidRDefault="0040149A" w:rsidP="00B81DCA">
      <w:pPr>
        <w:spacing w:after="0"/>
        <w:rPr>
          <w:rFonts w:ascii="Arial Black" w:hAnsi="Arial Black" w:cs="Arial"/>
          <w:b/>
          <w:bCs/>
          <w:sz w:val="20"/>
          <w:szCs w:val="20"/>
        </w:rPr>
      </w:pPr>
      <w:r w:rsidRPr="00564635">
        <w:rPr>
          <w:rFonts w:ascii="Arial Black" w:hAnsi="Arial Black" w:cs="Arial"/>
          <w:b/>
          <w:bCs/>
          <w:sz w:val="20"/>
          <w:szCs w:val="20"/>
        </w:rPr>
        <w:t xml:space="preserve">9 </w:t>
      </w:r>
      <w:r w:rsidRPr="00564635">
        <w:rPr>
          <w:rFonts w:ascii="Arial Black" w:hAnsi="Arial Black" w:cs="Arial"/>
          <w:b/>
          <w:bCs/>
          <w:sz w:val="20"/>
          <w:szCs w:val="20"/>
        </w:rPr>
        <w:tab/>
        <w:t xml:space="preserve">Partnership with </w:t>
      </w:r>
      <w:r w:rsidR="003A6406" w:rsidRPr="00564635">
        <w:rPr>
          <w:rFonts w:ascii="Arial Black" w:hAnsi="Arial Black" w:cs="Arial"/>
          <w:b/>
          <w:bCs/>
          <w:sz w:val="20"/>
          <w:szCs w:val="20"/>
        </w:rPr>
        <w:t>P</w:t>
      </w:r>
      <w:r w:rsidRPr="00564635">
        <w:rPr>
          <w:rFonts w:ascii="Arial Black" w:hAnsi="Arial Black" w:cs="Arial"/>
          <w:b/>
          <w:bCs/>
          <w:sz w:val="20"/>
          <w:szCs w:val="20"/>
        </w:rPr>
        <w:t>arents</w:t>
      </w:r>
    </w:p>
    <w:p w14:paraId="3825A870" w14:textId="77777777" w:rsidR="0040149A" w:rsidRPr="00564635" w:rsidRDefault="0040149A" w:rsidP="00B81DCA">
      <w:pPr>
        <w:spacing w:after="0"/>
        <w:rPr>
          <w:rFonts w:ascii="Arial Black" w:hAnsi="Arial Black" w:cs="Arial"/>
          <w:b/>
          <w:bCs/>
          <w:sz w:val="20"/>
          <w:szCs w:val="20"/>
        </w:rPr>
      </w:pPr>
    </w:p>
    <w:p w14:paraId="3B950337" w14:textId="77777777" w:rsidR="003A6406" w:rsidRPr="00564635" w:rsidRDefault="003A6406" w:rsidP="00B81DCA">
      <w:pPr>
        <w:pStyle w:val="ListParagraph"/>
        <w:numPr>
          <w:ilvl w:val="0"/>
          <w:numId w:val="28"/>
        </w:numPr>
        <w:spacing w:after="0"/>
        <w:rPr>
          <w:rFonts w:ascii="Arial" w:hAnsi="Arial" w:cs="Arial"/>
          <w:bCs/>
          <w:sz w:val="20"/>
          <w:szCs w:val="20"/>
        </w:rPr>
      </w:pPr>
      <w:r w:rsidRPr="00564635">
        <w:rPr>
          <w:rFonts w:ascii="Arial" w:hAnsi="Arial" w:cs="Arial"/>
          <w:bCs/>
          <w:sz w:val="20"/>
          <w:szCs w:val="20"/>
        </w:rPr>
        <w:t>We will work</w:t>
      </w:r>
      <w:r w:rsidR="00B81DCA" w:rsidRPr="00564635">
        <w:rPr>
          <w:rFonts w:ascii="Arial" w:hAnsi="Arial" w:cs="Arial"/>
          <w:bCs/>
          <w:iCs/>
          <w:sz w:val="20"/>
          <w:szCs w:val="20"/>
        </w:rPr>
        <w:t xml:space="preserve"> closely</w:t>
      </w:r>
      <w:r w:rsidR="00B81DCA" w:rsidRPr="00564635">
        <w:rPr>
          <w:rFonts w:ascii="Arial" w:hAnsi="Arial" w:cs="Arial"/>
          <w:bCs/>
          <w:i/>
          <w:iCs/>
          <w:sz w:val="20"/>
          <w:szCs w:val="20"/>
        </w:rPr>
        <w:t xml:space="preserve"> </w:t>
      </w:r>
      <w:r w:rsidR="00B81DCA" w:rsidRPr="00564635">
        <w:rPr>
          <w:rFonts w:ascii="Arial" w:hAnsi="Arial" w:cs="Arial"/>
          <w:bCs/>
          <w:sz w:val="20"/>
          <w:szCs w:val="20"/>
        </w:rPr>
        <w:t xml:space="preserve">with </w:t>
      </w:r>
      <w:r w:rsidRPr="00564635">
        <w:rPr>
          <w:rFonts w:ascii="Arial" w:hAnsi="Arial" w:cs="Arial"/>
          <w:bCs/>
          <w:sz w:val="20"/>
          <w:szCs w:val="20"/>
        </w:rPr>
        <w:t>our families</w:t>
      </w:r>
      <w:r w:rsidR="00B81DCA" w:rsidRPr="00564635">
        <w:rPr>
          <w:rFonts w:ascii="Arial" w:hAnsi="Arial" w:cs="Arial"/>
          <w:bCs/>
          <w:sz w:val="20"/>
          <w:szCs w:val="20"/>
        </w:rPr>
        <w:t xml:space="preserve"> </w:t>
      </w:r>
      <w:r w:rsidRPr="00564635">
        <w:rPr>
          <w:rFonts w:ascii="Arial" w:hAnsi="Arial" w:cs="Arial"/>
          <w:bCs/>
          <w:sz w:val="20"/>
          <w:szCs w:val="20"/>
        </w:rPr>
        <w:t>to</w:t>
      </w:r>
      <w:r w:rsidR="00B81DCA" w:rsidRPr="00564635">
        <w:rPr>
          <w:rFonts w:ascii="Arial" w:hAnsi="Arial" w:cs="Arial"/>
          <w:bCs/>
          <w:sz w:val="20"/>
          <w:szCs w:val="20"/>
        </w:rPr>
        <w:t xml:space="preserve"> support </w:t>
      </w:r>
      <w:r w:rsidRPr="00564635">
        <w:rPr>
          <w:rFonts w:ascii="Arial" w:hAnsi="Arial" w:cs="Arial"/>
          <w:bCs/>
          <w:iCs/>
          <w:sz w:val="20"/>
          <w:szCs w:val="20"/>
        </w:rPr>
        <w:t xml:space="preserve">all </w:t>
      </w:r>
      <w:r w:rsidR="00B81DCA" w:rsidRPr="00564635">
        <w:rPr>
          <w:rFonts w:ascii="Arial" w:hAnsi="Arial" w:cs="Arial"/>
          <w:bCs/>
          <w:iCs/>
          <w:sz w:val="20"/>
          <w:szCs w:val="20"/>
        </w:rPr>
        <w:t>children with</w:t>
      </w:r>
      <w:r w:rsidR="00B81DCA" w:rsidRPr="00564635">
        <w:rPr>
          <w:rFonts w:ascii="Arial" w:hAnsi="Arial" w:cs="Arial"/>
          <w:bCs/>
          <w:i/>
          <w:iCs/>
          <w:sz w:val="20"/>
          <w:szCs w:val="20"/>
        </w:rPr>
        <w:t xml:space="preserve"> </w:t>
      </w:r>
      <w:r w:rsidRPr="00564635">
        <w:rPr>
          <w:rFonts w:ascii="Arial" w:hAnsi="Arial" w:cs="Arial"/>
          <w:bCs/>
          <w:i/>
          <w:iCs/>
          <w:sz w:val="20"/>
          <w:szCs w:val="20"/>
        </w:rPr>
        <w:t xml:space="preserve">a </w:t>
      </w:r>
      <w:r w:rsidR="00B81DCA" w:rsidRPr="00564635">
        <w:rPr>
          <w:rFonts w:ascii="Arial" w:hAnsi="Arial" w:cs="Arial"/>
          <w:bCs/>
          <w:sz w:val="20"/>
          <w:szCs w:val="20"/>
        </w:rPr>
        <w:t xml:space="preserve">special educational need. We encourage an active partnership through an ongoing dialogue with parents. </w:t>
      </w:r>
    </w:p>
    <w:p w14:paraId="5B6C5E29" w14:textId="77777777" w:rsidR="003A6406" w:rsidRPr="00564635" w:rsidRDefault="00B81DCA" w:rsidP="00B81DCA">
      <w:pPr>
        <w:pStyle w:val="ListParagraph"/>
        <w:numPr>
          <w:ilvl w:val="0"/>
          <w:numId w:val="28"/>
        </w:numPr>
        <w:spacing w:after="0"/>
        <w:rPr>
          <w:rFonts w:ascii="Arial" w:hAnsi="Arial" w:cs="Arial"/>
          <w:bCs/>
          <w:sz w:val="20"/>
          <w:szCs w:val="20"/>
        </w:rPr>
      </w:pPr>
      <w:r w:rsidRPr="00564635">
        <w:rPr>
          <w:rFonts w:ascii="Arial" w:hAnsi="Arial" w:cs="Arial"/>
          <w:bCs/>
          <w:sz w:val="20"/>
          <w:szCs w:val="20"/>
        </w:rPr>
        <w:t xml:space="preserve">The school prospectus contains details of our policy for special educational needs, and the arrangements made for children </w:t>
      </w:r>
      <w:r w:rsidR="003A6406" w:rsidRPr="00564635">
        <w:rPr>
          <w:rFonts w:ascii="Arial" w:hAnsi="Arial" w:cs="Arial"/>
          <w:bCs/>
          <w:sz w:val="20"/>
          <w:szCs w:val="20"/>
        </w:rPr>
        <w:t>with</w:t>
      </w:r>
      <w:r w:rsidRPr="00564635">
        <w:rPr>
          <w:rFonts w:ascii="Arial" w:hAnsi="Arial" w:cs="Arial"/>
          <w:bCs/>
          <w:sz w:val="20"/>
          <w:szCs w:val="20"/>
        </w:rPr>
        <w:t xml:space="preserve">in our school. The Governors’ Annual Report to Parents contains an evaluation of the policy in action.  The Designated Governor takes a special interest in </w:t>
      </w:r>
      <w:r w:rsidR="003A6406" w:rsidRPr="00564635">
        <w:rPr>
          <w:rFonts w:ascii="Arial" w:hAnsi="Arial" w:cs="Arial"/>
          <w:bCs/>
          <w:sz w:val="20"/>
          <w:szCs w:val="20"/>
        </w:rPr>
        <w:t>SEND</w:t>
      </w:r>
      <w:r w:rsidRPr="00564635">
        <w:rPr>
          <w:rFonts w:ascii="Arial" w:hAnsi="Arial" w:cs="Arial"/>
          <w:bCs/>
          <w:sz w:val="20"/>
          <w:szCs w:val="20"/>
        </w:rPr>
        <w:t xml:space="preserve">. </w:t>
      </w:r>
    </w:p>
    <w:p w14:paraId="142B1613" w14:textId="011311D2" w:rsidR="00B81DCA" w:rsidRPr="00564635" w:rsidRDefault="00B81DCA" w:rsidP="00B81DCA">
      <w:pPr>
        <w:pStyle w:val="ListParagraph"/>
        <w:numPr>
          <w:ilvl w:val="0"/>
          <w:numId w:val="28"/>
        </w:numPr>
        <w:spacing w:after="0"/>
        <w:rPr>
          <w:rFonts w:ascii="Arial" w:hAnsi="Arial" w:cs="Arial"/>
          <w:bCs/>
          <w:sz w:val="20"/>
          <w:szCs w:val="20"/>
        </w:rPr>
      </w:pPr>
      <w:r w:rsidRPr="00564635">
        <w:rPr>
          <w:rFonts w:ascii="Arial" w:hAnsi="Arial" w:cs="Arial"/>
          <w:bCs/>
          <w:sz w:val="20"/>
          <w:szCs w:val="20"/>
        </w:rPr>
        <w:t xml:space="preserve">We have regular meetings </w:t>
      </w:r>
      <w:r w:rsidR="0079257A" w:rsidRPr="00564635">
        <w:rPr>
          <w:rFonts w:ascii="Arial" w:hAnsi="Arial" w:cs="Arial"/>
          <w:bCs/>
          <w:sz w:val="20"/>
          <w:szCs w:val="20"/>
        </w:rPr>
        <w:t xml:space="preserve">with the child and their parents </w:t>
      </w:r>
      <w:r w:rsidRPr="00564635">
        <w:rPr>
          <w:rFonts w:ascii="Arial" w:hAnsi="Arial" w:cs="Arial"/>
          <w:bCs/>
          <w:sz w:val="20"/>
          <w:szCs w:val="20"/>
        </w:rPr>
        <w:t xml:space="preserve">to </w:t>
      </w:r>
      <w:r w:rsidR="0079257A" w:rsidRPr="00564635">
        <w:rPr>
          <w:rFonts w:ascii="Arial" w:hAnsi="Arial" w:cs="Arial"/>
          <w:bCs/>
          <w:sz w:val="20"/>
          <w:szCs w:val="20"/>
        </w:rPr>
        <w:t xml:space="preserve">review progress and set new targets. This process also identifies the responsibilities of the parent, child and the school. </w:t>
      </w:r>
      <w:r w:rsidR="003A6406" w:rsidRPr="00564635">
        <w:rPr>
          <w:rFonts w:ascii="Arial" w:hAnsi="Arial" w:cs="Arial"/>
          <w:bCs/>
          <w:sz w:val="20"/>
          <w:szCs w:val="20"/>
        </w:rPr>
        <w:t>At St. Peter’s we like to celebrate all of our successes and therefore w</w:t>
      </w:r>
      <w:r w:rsidRPr="00564635">
        <w:rPr>
          <w:rFonts w:ascii="Arial" w:hAnsi="Arial" w:cs="Arial"/>
          <w:bCs/>
          <w:sz w:val="20"/>
          <w:szCs w:val="20"/>
        </w:rPr>
        <w:t>e provide information about a child’s strengths as well as their</w:t>
      </w:r>
      <w:r w:rsidR="003A6406" w:rsidRPr="00564635">
        <w:rPr>
          <w:rFonts w:ascii="Arial" w:hAnsi="Arial" w:cs="Arial"/>
          <w:bCs/>
          <w:sz w:val="20"/>
          <w:szCs w:val="20"/>
        </w:rPr>
        <w:t xml:space="preserve"> areas of need</w:t>
      </w:r>
      <w:r w:rsidRPr="00564635">
        <w:rPr>
          <w:rFonts w:ascii="Arial" w:hAnsi="Arial" w:cs="Arial"/>
          <w:bCs/>
          <w:sz w:val="20"/>
          <w:szCs w:val="20"/>
        </w:rPr>
        <w:t xml:space="preserve">.  </w:t>
      </w:r>
    </w:p>
    <w:p w14:paraId="53FA8907" w14:textId="77777777" w:rsidR="0040149A" w:rsidRPr="00564635" w:rsidRDefault="0040149A" w:rsidP="00B81DCA">
      <w:pPr>
        <w:spacing w:after="0"/>
        <w:rPr>
          <w:rFonts w:ascii="Arial Black" w:hAnsi="Arial Black" w:cs="Arial"/>
          <w:b/>
          <w:bCs/>
          <w:sz w:val="20"/>
          <w:szCs w:val="20"/>
        </w:rPr>
      </w:pPr>
    </w:p>
    <w:p w14:paraId="4D67BF3D" w14:textId="77777777" w:rsidR="00B81DCA" w:rsidRPr="00564635" w:rsidRDefault="00B81DCA" w:rsidP="0040149A">
      <w:pPr>
        <w:pStyle w:val="ListParagraph"/>
        <w:numPr>
          <w:ilvl w:val="0"/>
          <w:numId w:val="13"/>
        </w:numPr>
        <w:spacing w:after="0"/>
        <w:rPr>
          <w:rFonts w:ascii="Arial Black" w:hAnsi="Arial Black" w:cs="Arial"/>
          <w:bCs/>
          <w:sz w:val="20"/>
          <w:szCs w:val="20"/>
        </w:rPr>
      </w:pPr>
      <w:r w:rsidRPr="00564635">
        <w:rPr>
          <w:rFonts w:ascii="Arial Black" w:hAnsi="Arial Black" w:cs="Arial"/>
          <w:b/>
          <w:bCs/>
          <w:sz w:val="20"/>
          <w:szCs w:val="20"/>
        </w:rPr>
        <w:tab/>
        <w:t>Pupil participation</w:t>
      </w:r>
      <w:r w:rsidRPr="00564635">
        <w:rPr>
          <w:rFonts w:ascii="Arial Black" w:hAnsi="Arial Black" w:cs="Arial"/>
          <w:bCs/>
          <w:sz w:val="20"/>
          <w:szCs w:val="20"/>
        </w:rPr>
        <w:t xml:space="preserve"> </w:t>
      </w:r>
    </w:p>
    <w:p w14:paraId="14C313D9" w14:textId="647AEE85" w:rsidR="00B81DCA" w:rsidRDefault="00B81DCA" w:rsidP="0079257A">
      <w:pPr>
        <w:pStyle w:val="ListParagraph"/>
        <w:numPr>
          <w:ilvl w:val="0"/>
          <w:numId w:val="29"/>
        </w:numPr>
        <w:spacing w:after="0"/>
        <w:rPr>
          <w:rFonts w:ascii="Arial" w:hAnsi="Arial" w:cs="Arial"/>
          <w:bCs/>
          <w:sz w:val="20"/>
          <w:szCs w:val="20"/>
        </w:rPr>
      </w:pPr>
      <w:r w:rsidRPr="00564635">
        <w:rPr>
          <w:rFonts w:ascii="Arial" w:hAnsi="Arial" w:cs="Arial"/>
          <w:bCs/>
          <w:sz w:val="20"/>
          <w:szCs w:val="20"/>
        </w:rPr>
        <w:t xml:space="preserve">In our school we encourage children to take responsibility and to make decisions. This is part of the culture of our school and relates to children of all ages. Throughout the school we recognise the importance of children developing social as well as educational skills. </w:t>
      </w:r>
      <w:r w:rsidR="0079257A" w:rsidRPr="00564635">
        <w:rPr>
          <w:rFonts w:ascii="Arial" w:hAnsi="Arial" w:cs="Arial"/>
          <w:bCs/>
          <w:sz w:val="20"/>
          <w:szCs w:val="20"/>
        </w:rPr>
        <w:t>Therefore, the c</w:t>
      </w:r>
      <w:r w:rsidRPr="00564635">
        <w:rPr>
          <w:rFonts w:ascii="Arial" w:hAnsi="Arial" w:cs="Arial"/>
          <w:bCs/>
          <w:sz w:val="20"/>
          <w:szCs w:val="20"/>
        </w:rPr>
        <w:t>hildren are involved</w:t>
      </w:r>
      <w:r w:rsidR="0079257A" w:rsidRPr="00564635">
        <w:rPr>
          <w:rFonts w:ascii="Arial" w:hAnsi="Arial" w:cs="Arial"/>
          <w:bCs/>
          <w:sz w:val="20"/>
          <w:szCs w:val="20"/>
        </w:rPr>
        <w:t>,</w:t>
      </w:r>
      <w:r w:rsidRPr="00564635">
        <w:rPr>
          <w:rFonts w:ascii="Arial" w:hAnsi="Arial" w:cs="Arial"/>
          <w:bCs/>
          <w:sz w:val="20"/>
          <w:szCs w:val="20"/>
        </w:rPr>
        <w:t xml:space="preserve"> at an appropriate level</w:t>
      </w:r>
      <w:r w:rsidR="0079257A" w:rsidRPr="00564635">
        <w:rPr>
          <w:rFonts w:ascii="Arial" w:hAnsi="Arial" w:cs="Arial"/>
          <w:bCs/>
          <w:sz w:val="20"/>
          <w:szCs w:val="20"/>
        </w:rPr>
        <w:t>,</w:t>
      </w:r>
      <w:r w:rsidRPr="00564635">
        <w:rPr>
          <w:rFonts w:ascii="Arial" w:hAnsi="Arial" w:cs="Arial"/>
          <w:bCs/>
          <w:sz w:val="20"/>
          <w:szCs w:val="20"/>
        </w:rPr>
        <w:t xml:space="preserve"> in </w:t>
      </w:r>
      <w:r w:rsidR="0040149A" w:rsidRPr="00564635">
        <w:rPr>
          <w:rFonts w:ascii="Arial" w:hAnsi="Arial" w:cs="Arial"/>
          <w:bCs/>
          <w:sz w:val="20"/>
          <w:szCs w:val="20"/>
        </w:rPr>
        <w:t>d</w:t>
      </w:r>
      <w:r w:rsidR="0079257A" w:rsidRPr="00564635">
        <w:rPr>
          <w:rFonts w:ascii="Arial" w:hAnsi="Arial" w:cs="Arial"/>
          <w:bCs/>
          <w:sz w:val="20"/>
          <w:szCs w:val="20"/>
        </w:rPr>
        <w:t>eciding their targets</w:t>
      </w:r>
      <w:r w:rsidR="0040149A" w:rsidRPr="00564635">
        <w:rPr>
          <w:rFonts w:ascii="Arial" w:hAnsi="Arial" w:cs="Arial"/>
          <w:bCs/>
          <w:sz w:val="20"/>
          <w:szCs w:val="20"/>
        </w:rPr>
        <w:t xml:space="preserve"> and are encouraged to attend </w:t>
      </w:r>
      <w:r w:rsidR="0079257A" w:rsidRPr="00564635">
        <w:rPr>
          <w:rFonts w:ascii="Arial" w:hAnsi="Arial" w:cs="Arial"/>
          <w:bCs/>
          <w:sz w:val="20"/>
          <w:szCs w:val="20"/>
        </w:rPr>
        <w:t xml:space="preserve">the </w:t>
      </w:r>
      <w:r w:rsidR="0040149A" w:rsidRPr="00564635">
        <w:rPr>
          <w:rFonts w:ascii="Arial" w:hAnsi="Arial" w:cs="Arial"/>
          <w:bCs/>
          <w:sz w:val="20"/>
          <w:szCs w:val="20"/>
        </w:rPr>
        <w:t xml:space="preserve">review </w:t>
      </w:r>
      <w:r w:rsidRPr="00564635">
        <w:rPr>
          <w:rFonts w:ascii="Arial" w:hAnsi="Arial" w:cs="Arial"/>
          <w:bCs/>
          <w:sz w:val="20"/>
          <w:szCs w:val="20"/>
        </w:rPr>
        <w:t xml:space="preserve">meetings. </w:t>
      </w:r>
      <w:r w:rsidR="0079257A" w:rsidRPr="00564635">
        <w:rPr>
          <w:rFonts w:ascii="Arial" w:hAnsi="Arial" w:cs="Arial"/>
          <w:bCs/>
          <w:sz w:val="20"/>
          <w:szCs w:val="20"/>
        </w:rPr>
        <w:t>The c</w:t>
      </w:r>
      <w:r w:rsidRPr="00564635">
        <w:rPr>
          <w:rFonts w:ascii="Arial" w:hAnsi="Arial" w:cs="Arial"/>
          <w:bCs/>
          <w:sz w:val="20"/>
          <w:szCs w:val="20"/>
        </w:rPr>
        <w:t xml:space="preserve">hildren are encouraged to make judgements about their own performance against their targets. We recognise success here as we do in any other aspect of school life. </w:t>
      </w:r>
    </w:p>
    <w:p w14:paraId="5B1D498B" w14:textId="54FFF2BD" w:rsidR="00CC3EE4" w:rsidRPr="00AB2905" w:rsidRDefault="00CC3EE4" w:rsidP="0079257A">
      <w:pPr>
        <w:pStyle w:val="ListParagraph"/>
        <w:numPr>
          <w:ilvl w:val="0"/>
          <w:numId w:val="29"/>
        </w:numPr>
        <w:spacing w:after="0"/>
        <w:rPr>
          <w:rFonts w:ascii="Arial" w:hAnsi="Arial" w:cs="Arial"/>
          <w:bCs/>
          <w:sz w:val="20"/>
          <w:szCs w:val="20"/>
        </w:rPr>
      </w:pPr>
      <w:r w:rsidRPr="00AB2905">
        <w:rPr>
          <w:rFonts w:ascii="Arial" w:hAnsi="Arial" w:cs="Arial"/>
          <w:bCs/>
          <w:sz w:val="20"/>
          <w:szCs w:val="20"/>
        </w:rPr>
        <w:t xml:space="preserve">Children who are on our SEND register are invited to share their pupil voice with us through a child-friendly survey. Their answers are incredibly valuable and are shared with their family and all relevant staff. We strongly feel that by knowing our children well, we can provide the best opportunities for them all. </w:t>
      </w:r>
    </w:p>
    <w:p w14:paraId="1ADD2A40" w14:textId="77777777" w:rsidR="0040149A" w:rsidRPr="00564635" w:rsidRDefault="0040149A" w:rsidP="00B81DCA">
      <w:pPr>
        <w:spacing w:after="0"/>
        <w:rPr>
          <w:rFonts w:ascii="Arial Black" w:hAnsi="Arial Black" w:cs="Arial"/>
          <w:b/>
          <w:bCs/>
          <w:sz w:val="20"/>
          <w:szCs w:val="20"/>
        </w:rPr>
      </w:pPr>
    </w:p>
    <w:p w14:paraId="31AA987E" w14:textId="77777777" w:rsidR="00B81DCA" w:rsidRPr="00564635" w:rsidRDefault="00B81DCA" w:rsidP="0040149A">
      <w:pPr>
        <w:pStyle w:val="ListParagraph"/>
        <w:numPr>
          <w:ilvl w:val="0"/>
          <w:numId w:val="13"/>
        </w:numPr>
        <w:spacing w:after="0"/>
        <w:rPr>
          <w:rFonts w:ascii="Arial Black" w:hAnsi="Arial Black" w:cs="Arial"/>
          <w:b/>
          <w:bCs/>
          <w:sz w:val="20"/>
          <w:szCs w:val="20"/>
        </w:rPr>
      </w:pPr>
      <w:r w:rsidRPr="00564635">
        <w:rPr>
          <w:rFonts w:ascii="Arial Black" w:hAnsi="Arial Black" w:cs="Arial"/>
          <w:b/>
          <w:bCs/>
          <w:sz w:val="20"/>
          <w:szCs w:val="20"/>
        </w:rPr>
        <w:t>Links with other schools/transition arrangements</w:t>
      </w:r>
    </w:p>
    <w:p w14:paraId="78A8D8EF" w14:textId="77777777" w:rsidR="0040149A" w:rsidRPr="00564635" w:rsidRDefault="0040149A" w:rsidP="0040149A">
      <w:pPr>
        <w:spacing w:after="0"/>
        <w:ind w:left="360"/>
        <w:rPr>
          <w:rFonts w:ascii="Arial Black" w:hAnsi="Arial Black" w:cs="Arial"/>
          <w:b/>
          <w:bCs/>
          <w:sz w:val="20"/>
          <w:szCs w:val="20"/>
        </w:rPr>
      </w:pPr>
    </w:p>
    <w:p w14:paraId="314231CD" w14:textId="77777777" w:rsidR="0079257A" w:rsidRPr="00564635" w:rsidRDefault="00B81DCA" w:rsidP="00B81DCA">
      <w:pPr>
        <w:pStyle w:val="ListParagraph"/>
        <w:numPr>
          <w:ilvl w:val="0"/>
          <w:numId w:val="29"/>
        </w:numPr>
        <w:spacing w:after="0"/>
        <w:rPr>
          <w:rFonts w:ascii="Arial" w:hAnsi="Arial" w:cs="Arial"/>
          <w:bCs/>
          <w:sz w:val="20"/>
          <w:szCs w:val="20"/>
        </w:rPr>
      </w:pPr>
      <w:r w:rsidRPr="00564635">
        <w:rPr>
          <w:rFonts w:ascii="Arial" w:hAnsi="Arial" w:cs="Arial"/>
          <w:bCs/>
          <w:sz w:val="20"/>
          <w:szCs w:val="20"/>
        </w:rPr>
        <w:t xml:space="preserve">Class teachers of children joining from other schools will receive information from the previous school.  </w:t>
      </w:r>
    </w:p>
    <w:p w14:paraId="478E7B38" w14:textId="57D9EB8C" w:rsidR="00B81DCA" w:rsidRDefault="00B81DCA" w:rsidP="00B81DCA">
      <w:pPr>
        <w:pStyle w:val="ListParagraph"/>
        <w:numPr>
          <w:ilvl w:val="0"/>
          <w:numId w:val="29"/>
        </w:numPr>
        <w:spacing w:after="0"/>
        <w:rPr>
          <w:rFonts w:ascii="Arial" w:hAnsi="Arial" w:cs="Arial"/>
          <w:bCs/>
          <w:sz w:val="20"/>
          <w:szCs w:val="20"/>
        </w:rPr>
      </w:pPr>
      <w:r w:rsidRPr="00564635">
        <w:rPr>
          <w:rFonts w:ascii="Arial" w:hAnsi="Arial" w:cs="Arial"/>
          <w:bCs/>
          <w:sz w:val="20"/>
          <w:szCs w:val="20"/>
        </w:rPr>
        <w:t>Prior to children with SEN</w:t>
      </w:r>
      <w:r w:rsidR="00CC3EE4">
        <w:rPr>
          <w:rFonts w:ascii="Arial" w:hAnsi="Arial" w:cs="Arial"/>
          <w:bCs/>
          <w:sz w:val="20"/>
          <w:szCs w:val="20"/>
        </w:rPr>
        <w:t>D</w:t>
      </w:r>
      <w:r w:rsidRPr="00564635">
        <w:rPr>
          <w:rFonts w:ascii="Arial" w:hAnsi="Arial" w:cs="Arial"/>
          <w:bCs/>
          <w:sz w:val="20"/>
          <w:szCs w:val="20"/>
        </w:rPr>
        <w:t xml:space="preserve"> transferring to High School, the class teacher and/or SEN</w:t>
      </w:r>
      <w:r w:rsidR="0079257A" w:rsidRPr="00564635">
        <w:rPr>
          <w:rFonts w:ascii="Arial" w:hAnsi="Arial" w:cs="Arial"/>
          <w:bCs/>
          <w:sz w:val="20"/>
          <w:szCs w:val="20"/>
        </w:rPr>
        <w:t>D</w:t>
      </w:r>
      <w:r w:rsidRPr="00564635">
        <w:rPr>
          <w:rFonts w:ascii="Arial" w:hAnsi="Arial" w:cs="Arial"/>
          <w:bCs/>
          <w:sz w:val="20"/>
          <w:szCs w:val="20"/>
        </w:rPr>
        <w:t>CO will meet with the SEN</w:t>
      </w:r>
      <w:r w:rsidR="0079257A" w:rsidRPr="00564635">
        <w:rPr>
          <w:rFonts w:ascii="Arial" w:hAnsi="Arial" w:cs="Arial"/>
          <w:bCs/>
          <w:sz w:val="20"/>
          <w:szCs w:val="20"/>
        </w:rPr>
        <w:t>D</w:t>
      </w:r>
      <w:r w:rsidRPr="00564635">
        <w:rPr>
          <w:rFonts w:ascii="Arial" w:hAnsi="Arial" w:cs="Arial"/>
          <w:bCs/>
          <w:sz w:val="20"/>
          <w:szCs w:val="20"/>
        </w:rPr>
        <w:t xml:space="preserve">CO from the High School to share information about the child’s specific needs </w:t>
      </w:r>
      <w:proofErr w:type="gramStart"/>
      <w:r w:rsidRPr="00564635">
        <w:rPr>
          <w:rFonts w:ascii="Arial" w:hAnsi="Arial" w:cs="Arial"/>
          <w:bCs/>
          <w:sz w:val="20"/>
          <w:szCs w:val="20"/>
        </w:rPr>
        <w:t>in order to</w:t>
      </w:r>
      <w:proofErr w:type="gramEnd"/>
      <w:r w:rsidRPr="00564635">
        <w:rPr>
          <w:rFonts w:ascii="Arial" w:hAnsi="Arial" w:cs="Arial"/>
          <w:bCs/>
          <w:sz w:val="20"/>
          <w:szCs w:val="20"/>
        </w:rPr>
        <w:t xml:space="preserve"> ensure that the appropriate support can be put in place from the outset.</w:t>
      </w:r>
      <w:r w:rsidR="0079257A" w:rsidRPr="00564635">
        <w:rPr>
          <w:rFonts w:ascii="Arial" w:hAnsi="Arial" w:cs="Arial"/>
          <w:bCs/>
          <w:sz w:val="20"/>
          <w:szCs w:val="20"/>
        </w:rPr>
        <w:t xml:space="preserve"> All relevant documentation will also be sent securely to the child’s new school. </w:t>
      </w:r>
    </w:p>
    <w:p w14:paraId="5E2E47C7" w14:textId="0778ADE6" w:rsidR="00CC3EE4" w:rsidRPr="00AB2905" w:rsidRDefault="00CC3EE4" w:rsidP="00B81DCA">
      <w:pPr>
        <w:pStyle w:val="ListParagraph"/>
        <w:numPr>
          <w:ilvl w:val="0"/>
          <w:numId w:val="29"/>
        </w:numPr>
        <w:spacing w:after="0"/>
        <w:rPr>
          <w:rFonts w:ascii="Arial" w:hAnsi="Arial" w:cs="Arial"/>
          <w:bCs/>
          <w:sz w:val="20"/>
          <w:szCs w:val="20"/>
        </w:rPr>
      </w:pPr>
      <w:r w:rsidRPr="00AB2905">
        <w:rPr>
          <w:rFonts w:ascii="Arial" w:hAnsi="Arial" w:cs="Arial"/>
          <w:bCs/>
          <w:sz w:val="20"/>
          <w:szCs w:val="20"/>
        </w:rPr>
        <w:t xml:space="preserve">The same procedures are followed for any children who are leaving our school prior to Year 6. </w:t>
      </w:r>
    </w:p>
    <w:p w14:paraId="4019DD39" w14:textId="77777777" w:rsidR="0040149A" w:rsidRPr="00564635" w:rsidRDefault="0040149A" w:rsidP="00B81DCA">
      <w:pPr>
        <w:spacing w:after="0"/>
        <w:rPr>
          <w:rFonts w:ascii="Arial" w:hAnsi="Arial" w:cs="Arial"/>
          <w:b/>
          <w:bCs/>
          <w:iCs/>
          <w:sz w:val="20"/>
          <w:szCs w:val="20"/>
        </w:rPr>
      </w:pPr>
    </w:p>
    <w:p w14:paraId="3B48BCC2" w14:textId="77777777" w:rsidR="00B81DCA" w:rsidRPr="00564635" w:rsidRDefault="00B81DCA" w:rsidP="0040149A">
      <w:pPr>
        <w:pStyle w:val="ListParagraph"/>
        <w:numPr>
          <w:ilvl w:val="0"/>
          <w:numId w:val="13"/>
        </w:numPr>
        <w:spacing w:after="0"/>
        <w:rPr>
          <w:rFonts w:ascii="Arial Black" w:hAnsi="Arial Black" w:cs="Arial"/>
          <w:b/>
          <w:bCs/>
          <w:sz w:val="20"/>
          <w:szCs w:val="20"/>
        </w:rPr>
      </w:pPr>
      <w:r w:rsidRPr="00564635">
        <w:rPr>
          <w:rFonts w:ascii="Arial Black" w:hAnsi="Arial Black" w:cs="Arial"/>
          <w:b/>
          <w:bCs/>
          <w:sz w:val="20"/>
          <w:szCs w:val="20"/>
        </w:rPr>
        <w:t>Monitoring and evaluation</w:t>
      </w:r>
    </w:p>
    <w:p w14:paraId="707E2B47" w14:textId="77777777" w:rsidR="0040149A" w:rsidRPr="00564635" w:rsidRDefault="0040149A" w:rsidP="0040149A">
      <w:pPr>
        <w:pStyle w:val="ListParagraph"/>
        <w:spacing w:after="0"/>
        <w:rPr>
          <w:rFonts w:ascii="Arial Black" w:hAnsi="Arial Black" w:cs="Arial"/>
          <w:b/>
          <w:bCs/>
          <w:sz w:val="20"/>
          <w:szCs w:val="20"/>
        </w:rPr>
      </w:pPr>
    </w:p>
    <w:p w14:paraId="334F239A" w14:textId="32D08740" w:rsidR="00B81DCA" w:rsidRPr="00564635" w:rsidRDefault="00B81DCA" w:rsidP="00B81DCA">
      <w:pPr>
        <w:spacing w:after="0"/>
        <w:rPr>
          <w:rFonts w:ascii="Arial" w:hAnsi="Arial" w:cs="Arial"/>
          <w:b/>
          <w:bCs/>
          <w:sz w:val="20"/>
          <w:szCs w:val="20"/>
          <w:lang w:val="en-US"/>
        </w:rPr>
      </w:pPr>
      <w:r w:rsidRPr="00564635">
        <w:rPr>
          <w:rFonts w:ascii="Arial" w:hAnsi="Arial" w:cs="Arial"/>
          <w:b/>
          <w:bCs/>
          <w:sz w:val="20"/>
          <w:szCs w:val="20"/>
          <w:lang w:val="en-US"/>
        </w:rPr>
        <w:t>Special Educational Needs (SEN</w:t>
      </w:r>
      <w:r w:rsidR="0079257A" w:rsidRPr="00564635">
        <w:rPr>
          <w:rFonts w:ascii="Arial" w:hAnsi="Arial" w:cs="Arial"/>
          <w:b/>
          <w:bCs/>
          <w:sz w:val="20"/>
          <w:szCs w:val="20"/>
          <w:lang w:val="en-US"/>
        </w:rPr>
        <w:t>D</w:t>
      </w:r>
      <w:r w:rsidRPr="00564635">
        <w:rPr>
          <w:rFonts w:ascii="Arial" w:hAnsi="Arial" w:cs="Arial"/>
          <w:b/>
          <w:bCs/>
          <w:sz w:val="20"/>
          <w:szCs w:val="20"/>
          <w:lang w:val="en-US"/>
        </w:rPr>
        <w:t xml:space="preserve">) Policy </w:t>
      </w:r>
    </w:p>
    <w:p w14:paraId="5CF5DBAE" w14:textId="77777777" w:rsidR="0079257A" w:rsidRPr="00564635" w:rsidRDefault="00B81DCA" w:rsidP="00B81DCA">
      <w:pPr>
        <w:pStyle w:val="ListParagraph"/>
        <w:numPr>
          <w:ilvl w:val="0"/>
          <w:numId w:val="30"/>
        </w:numPr>
        <w:spacing w:after="0"/>
        <w:rPr>
          <w:rFonts w:ascii="Arial" w:hAnsi="Arial" w:cs="Arial"/>
          <w:bCs/>
          <w:sz w:val="20"/>
          <w:szCs w:val="20"/>
          <w:lang w:val="en-US"/>
        </w:rPr>
      </w:pPr>
      <w:r w:rsidRPr="00564635">
        <w:rPr>
          <w:rFonts w:ascii="Arial" w:hAnsi="Arial" w:cs="Arial"/>
          <w:bCs/>
          <w:sz w:val="20"/>
          <w:szCs w:val="20"/>
          <w:lang w:val="en-US"/>
        </w:rPr>
        <w:t>The SEN</w:t>
      </w:r>
      <w:r w:rsidR="0079257A" w:rsidRPr="00564635">
        <w:rPr>
          <w:rFonts w:ascii="Arial" w:hAnsi="Arial" w:cs="Arial"/>
          <w:bCs/>
          <w:sz w:val="20"/>
          <w:szCs w:val="20"/>
          <w:lang w:val="en-US"/>
        </w:rPr>
        <w:t>D</w:t>
      </w:r>
      <w:r w:rsidRPr="00564635">
        <w:rPr>
          <w:rFonts w:ascii="Arial" w:hAnsi="Arial" w:cs="Arial"/>
          <w:bCs/>
          <w:sz w:val="20"/>
          <w:szCs w:val="20"/>
          <w:lang w:val="en-US"/>
        </w:rPr>
        <w:t>CO monitors the movement of children within the SEN</w:t>
      </w:r>
      <w:r w:rsidR="0079257A" w:rsidRPr="00564635">
        <w:rPr>
          <w:rFonts w:ascii="Arial" w:hAnsi="Arial" w:cs="Arial"/>
          <w:bCs/>
          <w:sz w:val="20"/>
          <w:szCs w:val="20"/>
          <w:lang w:val="en-US"/>
        </w:rPr>
        <w:t>D</w:t>
      </w:r>
      <w:r w:rsidRPr="00564635">
        <w:rPr>
          <w:rFonts w:ascii="Arial" w:hAnsi="Arial" w:cs="Arial"/>
          <w:bCs/>
          <w:sz w:val="20"/>
          <w:szCs w:val="20"/>
          <w:lang w:val="en-US"/>
        </w:rPr>
        <w:t xml:space="preserve"> system in school. The SEN</w:t>
      </w:r>
      <w:r w:rsidR="0079257A" w:rsidRPr="00564635">
        <w:rPr>
          <w:rFonts w:ascii="Arial" w:hAnsi="Arial" w:cs="Arial"/>
          <w:bCs/>
          <w:sz w:val="20"/>
          <w:szCs w:val="20"/>
          <w:lang w:val="en-US"/>
        </w:rPr>
        <w:t>D</w:t>
      </w:r>
      <w:r w:rsidRPr="00564635">
        <w:rPr>
          <w:rFonts w:ascii="Arial" w:hAnsi="Arial" w:cs="Arial"/>
          <w:bCs/>
          <w:sz w:val="20"/>
          <w:szCs w:val="20"/>
          <w:lang w:val="en-US"/>
        </w:rPr>
        <w:t xml:space="preserve">CO provides staff and governors with regular summaries of the impact of the policy on the practice of the school. </w:t>
      </w:r>
    </w:p>
    <w:p w14:paraId="34686E63" w14:textId="5D129A77" w:rsidR="003B3360" w:rsidRPr="00564635" w:rsidRDefault="00B81DCA" w:rsidP="00B81DCA">
      <w:pPr>
        <w:pStyle w:val="ListParagraph"/>
        <w:numPr>
          <w:ilvl w:val="0"/>
          <w:numId w:val="30"/>
        </w:numPr>
        <w:spacing w:after="0"/>
        <w:rPr>
          <w:rFonts w:ascii="Arial" w:hAnsi="Arial" w:cs="Arial"/>
          <w:bCs/>
          <w:sz w:val="20"/>
          <w:szCs w:val="20"/>
          <w:lang w:val="en-US"/>
        </w:rPr>
      </w:pPr>
      <w:r w:rsidRPr="00564635">
        <w:rPr>
          <w:rFonts w:ascii="Arial" w:hAnsi="Arial" w:cs="Arial"/>
          <w:bCs/>
          <w:sz w:val="20"/>
          <w:szCs w:val="20"/>
          <w:lang w:val="en-US"/>
        </w:rPr>
        <w:t>The SEN</w:t>
      </w:r>
      <w:r w:rsidR="0079257A" w:rsidRPr="00564635">
        <w:rPr>
          <w:rFonts w:ascii="Arial" w:hAnsi="Arial" w:cs="Arial"/>
          <w:bCs/>
          <w:sz w:val="20"/>
          <w:szCs w:val="20"/>
          <w:lang w:val="en-US"/>
        </w:rPr>
        <w:t>D</w:t>
      </w:r>
      <w:r w:rsidRPr="00564635">
        <w:rPr>
          <w:rFonts w:ascii="Arial" w:hAnsi="Arial" w:cs="Arial"/>
          <w:bCs/>
          <w:sz w:val="20"/>
          <w:szCs w:val="20"/>
          <w:lang w:val="en-US"/>
        </w:rPr>
        <w:t>CO is involved in supporting teachers</w:t>
      </w:r>
      <w:r w:rsidR="0079257A" w:rsidRPr="00564635">
        <w:rPr>
          <w:rFonts w:ascii="Arial" w:hAnsi="Arial" w:cs="Arial"/>
          <w:bCs/>
          <w:sz w:val="20"/>
          <w:szCs w:val="20"/>
          <w:lang w:val="en-US"/>
        </w:rPr>
        <w:t xml:space="preserve">, when needed, in setting new targets for the children. </w:t>
      </w:r>
      <w:r w:rsidRPr="00564635">
        <w:rPr>
          <w:rFonts w:ascii="Arial" w:hAnsi="Arial" w:cs="Arial"/>
          <w:bCs/>
          <w:sz w:val="20"/>
          <w:szCs w:val="20"/>
          <w:lang w:val="en-US"/>
        </w:rPr>
        <w:t>The SEN</w:t>
      </w:r>
      <w:r w:rsidR="0079257A" w:rsidRPr="00564635">
        <w:rPr>
          <w:rFonts w:ascii="Arial" w:hAnsi="Arial" w:cs="Arial"/>
          <w:bCs/>
          <w:sz w:val="20"/>
          <w:szCs w:val="20"/>
          <w:lang w:val="en-US"/>
        </w:rPr>
        <w:t>D</w:t>
      </w:r>
      <w:r w:rsidRPr="00564635">
        <w:rPr>
          <w:rFonts w:ascii="Arial" w:hAnsi="Arial" w:cs="Arial"/>
          <w:bCs/>
          <w:sz w:val="20"/>
          <w:szCs w:val="20"/>
          <w:lang w:val="en-US"/>
        </w:rPr>
        <w:t xml:space="preserve">CO and the </w:t>
      </w:r>
      <w:r w:rsidR="0079257A" w:rsidRPr="00564635">
        <w:rPr>
          <w:rFonts w:ascii="Arial" w:hAnsi="Arial" w:cs="Arial"/>
          <w:bCs/>
          <w:sz w:val="20"/>
          <w:szCs w:val="20"/>
          <w:lang w:val="en-US"/>
        </w:rPr>
        <w:t>H</w:t>
      </w:r>
      <w:r w:rsidRPr="00564635">
        <w:rPr>
          <w:rFonts w:ascii="Arial" w:hAnsi="Arial" w:cs="Arial"/>
          <w:bCs/>
          <w:sz w:val="20"/>
          <w:szCs w:val="20"/>
          <w:lang w:val="en-US"/>
        </w:rPr>
        <w:t xml:space="preserve">ead </w:t>
      </w:r>
      <w:r w:rsidR="0079257A" w:rsidRPr="00564635">
        <w:rPr>
          <w:rFonts w:ascii="Arial" w:hAnsi="Arial" w:cs="Arial"/>
          <w:bCs/>
          <w:sz w:val="20"/>
          <w:szCs w:val="20"/>
          <w:lang w:val="en-US"/>
        </w:rPr>
        <w:t>T</w:t>
      </w:r>
      <w:r w:rsidRPr="00564635">
        <w:rPr>
          <w:rFonts w:ascii="Arial" w:hAnsi="Arial" w:cs="Arial"/>
          <w:bCs/>
          <w:sz w:val="20"/>
          <w:szCs w:val="20"/>
          <w:lang w:val="en-US"/>
        </w:rPr>
        <w:t xml:space="preserve">eacher hold regular meetings to review the work of the school in this area. The </w:t>
      </w:r>
      <w:r w:rsidR="003B3360" w:rsidRPr="00564635">
        <w:rPr>
          <w:rFonts w:ascii="Arial" w:hAnsi="Arial" w:cs="Arial"/>
          <w:bCs/>
          <w:sz w:val="20"/>
          <w:szCs w:val="20"/>
          <w:lang w:val="en-US"/>
        </w:rPr>
        <w:t>H</w:t>
      </w:r>
      <w:r w:rsidRPr="00564635">
        <w:rPr>
          <w:rFonts w:ascii="Arial" w:hAnsi="Arial" w:cs="Arial"/>
          <w:bCs/>
          <w:sz w:val="20"/>
          <w:szCs w:val="20"/>
          <w:lang w:val="en-US"/>
        </w:rPr>
        <w:t xml:space="preserve">ead </w:t>
      </w:r>
      <w:r w:rsidR="003B3360" w:rsidRPr="00564635">
        <w:rPr>
          <w:rFonts w:ascii="Arial" w:hAnsi="Arial" w:cs="Arial"/>
          <w:bCs/>
          <w:sz w:val="20"/>
          <w:szCs w:val="20"/>
          <w:lang w:val="en-US"/>
        </w:rPr>
        <w:t>T</w:t>
      </w:r>
      <w:r w:rsidRPr="00564635">
        <w:rPr>
          <w:rFonts w:ascii="Arial" w:hAnsi="Arial" w:cs="Arial"/>
          <w:bCs/>
          <w:sz w:val="20"/>
          <w:szCs w:val="20"/>
          <w:lang w:val="en-US"/>
        </w:rPr>
        <w:t xml:space="preserve">eacher and the named governor with responsibility for </w:t>
      </w:r>
      <w:r w:rsidR="00CC3EE4">
        <w:rPr>
          <w:rFonts w:ascii="Arial" w:hAnsi="Arial" w:cs="Arial"/>
          <w:bCs/>
          <w:sz w:val="20"/>
          <w:szCs w:val="20"/>
          <w:lang w:val="en-US"/>
        </w:rPr>
        <w:t>SEND</w:t>
      </w:r>
      <w:r w:rsidRPr="00564635">
        <w:rPr>
          <w:rFonts w:ascii="Arial" w:hAnsi="Arial" w:cs="Arial"/>
          <w:bCs/>
          <w:sz w:val="20"/>
          <w:szCs w:val="20"/>
          <w:lang w:val="en-US"/>
        </w:rPr>
        <w:t xml:space="preserve"> also hold termly meetings. </w:t>
      </w:r>
    </w:p>
    <w:p w14:paraId="5623DA03" w14:textId="79D431EB" w:rsidR="00B81DCA" w:rsidRPr="003B3360" w:rsidRDefault="00B81DCA" w:rsidP="003D13FF">
      <w:pPr>
        <w:pStyle w:val="ListParagraph"/>
        <w:numPr>
          <w:ilvl w:val="0"/>
          <w:numId w:val="30"/>
        </w:numPr>
        <w:spacing w:after="0"/>
        <w:rPr>
          <w:rFonts w:ascii="Arial" w:hAnsi="Arial" w:cs="Arial"/>
          <w:bCs/>
          <w:sz w:val="20"/>
          <w:szCs w:val="20"/>
          <w:lang w:val="en-US"/>
        </w:rPr>
      </w:pPr>
      <w:r w:rsidRPr="00564635">
        <w:rPr>
          <w:rFonts w:ascii="Arial" w:hAnsi="Arial" w:cs="Arial"/>
          <w:bCs/>
          <w:sz w:val="20"/>
          <w:szCs w:val="20"/>
          <w:lang w:val="en-US"/>
        </w:rPr>
        <w:t xml:space="preserve">The governing body reviews this policy annually and considers any amendments in the light of the annual </w:t>
      </w:r>
      <w:r w:rsidRPr="003B3360">
        <w:rPr>
          <w:rFonts w:ascii="Arial" w:hAnsi="Arial" w:cs="Arial"/>
          <w:bCs/>
          <w:sz w:val="20"/>
          <w:szCs w:val="20"/>
          <w:lang w:val="en-US"/>
        </w:rPr>
        <w:t>review findings. The SEN</w:t>
      </w:r>
      <w:r w:rsidR="003B3360">
        <w:rPr>
          <w:rFonts w:ascii="Arial" w:hAnsi="Arial" w:cs="Arial"/>
          <w:bCs/>
          <w:sz w:val="20"/>
          <w:szCs w:val="20"/>
          <w:lang w:val="en-US"/>
        </w:rPr>
        <w:t>D</w:t>
      </w:r>
      <w:r w:rsidRPr="003B3360">
        <w:rPr>
          <w:rFonts w:ascii="Arial" w:hAnsi="Arial" w:cs="Arial"/>
          <w:bCs/>
          <w:sz w:val="20"/>
          <w:szCs w:val="20"/>
          <w:lang w:val="en-US"/>
        </w:rPr>
        <w:t xml:space="preserve">CO reports the outcome of the review to the full governing body. </w:t>
      </w:r>
      <w:r w:rsidRPr="003B3360">
        <w:rPr>
          <w:rFonts w:ascii="Arial" w:hAnsi="Arial" w:cs="Arial"/>
          <w:bCs/>
          <w:sz w:val="20"/>
          <w:szCs w:val="20"/>
          <w:lang w:val="en-US"/>
        </w:rPr>
        <w:br/>
      </w:r>
    </w:p>
    <w:p w14:paraId="386F9110" w14:textId="77777777" w:rsidR="003D13FF" w:rsidRPr="00E10FAC" w:rsidRDefault="003D13FF" w:rsidP="003D13FF">
      <w:pPr>
        <w:spacing w:after="0"/>
        <w:rPr>
          <w:rFonts w:ascii="Arial" w:hAnsi="Arial" w:cs="Arial"/>
          <w:bCs/>
          <w:sz w:val="20"/>
          <w:szCs w:val="20"/>
        </w:rPr>
      </w:pPr>
    </w:p>
    <w:p w14:paraId="3AD020D6" w14:textId="77777777" w:rsidR="003B3360" w:rsidRDefault="003B3360" w:rsidP="003D13FF">
      <w:pPr>
        <w:spacing w:after="0"/>
        <w:rPr>
          <w:rFonts w:ascii="Arial" w:hAnsi="Arial" w:cs="Arial"/>
          <w:bCs/>
          <w:sz w:val="20"/>
          <w:szCs w:val="20"/>
        </w:rPr>
      </w:pPr>
      <w:r>
        <w:rPr>
          <w:rFonts w:ascii="Arial" w:hAnsi="Arial" w:cs="Arial"/>
          <w:bCs/>
          <w:sz w:val="20"/>
          <w:szCs w:val="20"/>
        </w:rPr>
        <w:t xml:space="preserve">Rachel Russell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B1CE2D6" w14:textId="39B2733F" w:rsidR="003D13FF" w:rsidRPr="00E10FAC" w:rsidRDefault="003D13FF" w:rsidP="003D13FF">
      <w:pPr>
        <w:spacing w:after="0"/>
        <w:rPr>
          <w:rFonts w:ascii="Arial" w:hAnsi="Arial" w:cs="Arial"/>
          <w:bCs/>
          <w:sz w:val="20"/>
          <w:szCs w:val="20"/>
        </w:rPr>
      </w:pPr>
      <w:r w:rsidRPr="00E10FAC">
        <w:rPr>
          <w:rFonts w:ascii="Arial" w:hAnsi="Arial" w:cs="Arial"/>
          <w:bCs/>
          <w:sz w:val="20"/>
          <w:szCs w:val="20"/>
        </w:rPr>
        <w:t>Date</w:t>
      </w:r>
      <w:r w:rsidR="003B3360">
        <w:rPr>
          <w:rFonts w:ascii="Arial" w:hAnsi="Arial" w:cs="Arial"/>
          <w:bCs/>
          <w:sz w:val="20"/>
          <w:szCs w:val="20"/>
        </w:rPr>
        <w:t>:</w:t>
      </w:r>
      <w:r w:rsidR="0040149A">
        <w:rPr>
          <w:rFonts w:ascii="Arial" w:hAnsi="Arial" w:cs="Arial"/>
          <w:bCs/>
          <w:sz w:val="20"/>
          <w:szCs w:val="20"/>
        </w:rPr>
        <w:t xml:space="preserve"> September </w:t>
      </w:r>
      <w:r w:rsidR="003B0E05">
        <w:rPr>
          <w:rFonts w:ascii="Arial" w:hAnsi="Arial" w:cs="Arial"/>
          <w:bCs/>
          <w:sz w:val="20"/>
          <w:szCs w:val="20"/>
        </w:rPr>
        <w:t>20</w:t>
      </w:r>
      <w:r w:rsidR="003B3360">
        <w:rPr>
          <w:rFonts w:ascii="Arial" w:hAnsi="Arial" w:cs="Arial"/>
          <w:bCs/>
          <w:sz w:val="20"/>
          <w:szCs w:val="20"/>
        </w:rPr>
        <w:t>2</w:t>
      </w:r>
      <w:r w:rsidR="00CC3EE4">
        <w:rPr>
          <w:rFonts w:ascii="Arial" w:hAnsi="Arial" w:cs="Arial"/>
          <w:bCs/>
          <w:sz w:val="20"/>
          <w:szCs w:val="20"/>
        </w:rPr>
        <w:t>2</w:t>
      </w:r>
    </w:p>
    <w:p w14:paraId="0E370549" w14:textId="64B19C8B" w:rsidR="003D13FF" w:rsidRDefault="003B3360" w:rsidP="003D13FF">
      <w:pPr>
        <w:spacing w:after="0"/>
        <w:rPr>
          <w:rFonts w:ascii="Arial" w:hAnsi="Arial" w:cs="Arial"/>
          <w:bCs/>
          <w:sz w:val="20"/>
          <w:szCs w:val="20"/>
        </w:rPr>
      </w:pPr>
      <w:r>
        <w:rPr>
          <w:rFonts w:ascii="Arial" w:hAnsi="Arial" w:cs="Arial"/>
          <w:bCs/>
          <w:sz w:val="20"/>
          <w:szCs w:val="20"/>
        </w:rPr>
        <w:t>Date a</w:t>
      </w:r>
      <w:r w:rsidR="003D13FF" w:rsidRPr="00E10FAC">
        <w:rPr>
          <w:rFonts w:ascii="Arial" w:hAnsi="Arial" w:cs="Arial"/>
          <w:bCs/>
          <w:sz w:val="20"/>
          <w:szCs w:val="20"/>
        </w:rPr>
        <w:t>pproved by the Governing Body</w:t>
      </w:r>
      <w:r>
        <w:rPr>
          <w:rFonts w:ascii="Arial" w:hAnsi="Arial" w:cs="Arial"/>
          <w:bCs/>
          <w:sz w:val="20"/>
          <w:szCs w:val="20"/>
        </w:rPr>
        <w:t>:</w:t>
      </w:r>
      <w:r w:rsidR="00C664AD">
        <w:rPr>
          <w:rFonts w:ascii="Arial" w:hAnsi="Arial" w:cs="Arial"/>
          <w:bCs/>
          <w:sz w:val="20"/>
          <w:szCs w:val="20"/>
        </w:rPr>
        <w:t xml:space="preserve"> 8</w:t>
      </w:r>
      <w:r w:rsidR="00C664AD" w:rsidRPr="00C664AD">
        <w:rPr>
          <w:rFonts w:ascii="Arial" w:hAnsi="Arial" w:cs="Arial"/>
          <w:bCs/>
          <w:sz w:val="20"/>
          <w:szCs w:val="20"/>
          <w:vertAlign w:val="superscript"/>
        </w:rPr>
        <w:t>th</w:t>
      </w:r>
      <w:r w:rsidR="00C664AD">
        <w:rPr>
          <w:rFonts w:ascii="Arial" w:hAnsi="Arial" w:cs="Arial"/>
          <w:bCs/>
          <w:sz w:val="20"/>
          <w:szCs w:val="20"/>
        </w:rPr>
        <w:t xml:space="preserve"> </w:t>
      </w:r>
      <w:proofErr w:type="gramStart"/>
      <w:r w:rsidR="00C664AD">
        <w:rPr>
          <w:rFonts w:ascii="Arial" w:hAnsi="Arial" w:cs="Arial"/>
          <w:bCs/>
          <w:sz w:val="20"/>
          <w:szCs w:val="20"/>
        </w:rPr>
        <w:t>November,</w:t>
      </w:r>
      <w:proofErr w:type="gramEnd"/>
      <w:r w:rsidR="00C664AD">
        <w:rPr>
          <w:rFonts w:ascii="Arial" w:hAnsi="Arial" w:cs="Arial"/>
          <w:bCs/>
          <w:sz w:val="20"/>
          <w:szCs w:val="20"/>
        </w:rPr>
        <w:t xml:space="preserve"> 2022</w:t>
      </w:r>
    </w:p>
    <w:p w14:paraId="6FD27751" w14:textId="77777777" w:rsidR="0040149A" w:rsidRDefault="0040149A" w:rsidP="003D13FF">
      <w:pPr>
        <w:spacing w:after="0"/>
        <w:rPr>
          <w:rFonts w:ascii="Arial" w:hAnsi="Arial" w:cs="Arial"/>
          <w:bCs/>
          <w:sz w:val="20"/>
          <w:szCs w:val="20"/>
        </w:rPr>
      </w:pPr>
    </w:p>
    <w:p w14:paraId="7838484C" w14:textId="77777777" w:rsidR="0040149A" w:rsidRDefault="0040149A" w:rsidP="003D13FF">
      <w:pPr>
        <w:spacing w:after="0"/>
        <w:rPr>
          <w:rFonts w:ascii="Arial" w:hAnsi="Arial" w:cs="Arial"/>
          <w:bCs/>
          <w:sz w:val="20"/>
          <w:szCs w:val="20"/>
        </w:rPr>
      </w:pPr>
    </w:p>
    <w:p w14:paraId="223A7EC7" w14:textId="16BA46DA" w:rsidR="003D13FF" w:rsidRPr="00876B7B" w:rsidRDefault="0040149A" w:rsidP="003D13FF">
      <w:pPr>
        <w:spacing w:after="0"/>
        <w:rPr>
          <w:rFonts w:ascii="Arial" w:hAnsi="Arial" w:cs="Arial"/>
          <w:bCs/>
          <w:sz w:val="20"/>
          <w:szCs w:val="20"/>
        </w:rPr>
      </w:pPr>
      <w:r>
        <w:rPr>
          <w:rFonts w:ascii="Arial" w:hAnsi="Arial" w:cs="Arial"/>
          <w:bCs/>
          <w:sz w:val="20"/>
          <w:szCs w:val="20"/>
        </w:rPr>
        <w:lastRenderedPageBreak/>
        <w:t xml:space="preserve">To be Reviewed September </w:t>
      </w:r>
      <w:r w:rsidR="003B0E05">
        <w:rPr>
          <w:rFonts w:ascii="Arial" w:hAnsi="Arial" w:cs="Arial"/>
          <w:bCs/>
          <w:sz w:val="20"/>
          <w:szCs w:val="20"/>
        </w:rPr>
        <w:t>20</w:t>
      </w:r>
      <w:r w:rsidR="003B3360">
        <w:rPr>
          <w:rFonts w:ascii="Arial" w:hAnsi="Arial" w:cs="Arial"/>
          <w:bCs/>
          <w:sz w:val="20"/>
          <w:szCs w:val="20"/>
        </w:rPr>
        <w:t>2</w:t>
      </w:r>
      <w:r w:rsidR="00CC3EE4">
        <w:rPr>
          <w:rFonts w:ascii="Arial" w:hAnsi="Arial" w:cs="Arial"/>
          <w:bCs/>
          <w:sz w:val="20"/>
          <w:szCs w:val="20"/>
        </w:rPr>
        <w:t>3</w:t>
      </w:r>
    </w:p>
    <w:p w14:paraId="391E52D0" w14:textId="77777777" w:rsidR="00551499" w:rsidRDefault="00551499"/>
    <w:sectPr w:rsidR="00551499" w:rsidSect="00876B7B">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Genev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7AA"/>
    <w:multiLevelType w:val="hybridMultilevel"/>
    <w:tmpl w:val="AA1A3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2CF0"/>
    <w:multiLevelType w:val="hybridMultilevel"/>
    <w:tmpl w:val="7E70F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428"/>
    <w:multiLevelType w:val="hybridMultilevel"/>
    <w:tmpl w:val="CDA2785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43FEE"/>
    <w:multiLevelType w:val="hybridMultilevel"/>
    <w:tmpl w:val="BFE8BB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77B4F"/>
    <w:multiLevelType w:val="hybridMultilevel"/>
    <w:tmpl w:val="B93A5A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97ED1"/>
    <w:multiLevelType w:val="hybridMultilevel"/>
    <w:tmpl w:val="E0047D72"/>
    <w:lvl w:ilvl="0" w:tplc="DD70C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94883"/>
    <w:multiLevelType w:val="hybridMultilevel"/>
    <w:tmpl w:val="14241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0EE4"/>
    <w:multiLevelType w:val="hybridMultilevel"/>
    <w:tmpl w:val="41EC685A"/>
    <w:lvl w:ilvl="0" w:tplc="E430BD82">
      <w:start w:val="1"/>
      <w:numFmt w:val="decimal"/>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93372"/>
    <w:multiLevelType w:val="hybridMultilevel"/>
    <w:tmpl w:val="9E1C1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60763"/>
    <w:multiLevelType w:val="hybridMultilevel"/>
    <w:tmpl w:val="21EE2A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B640C"/>
    <w:multiLevelType w:val="hybridMultilevel"/>
    <w:tmpl w:val="C00AC5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863B0"/>
    <w:multiLevelType w:val="hybridMultilevel"/>
    <w:tmpl w:val="4EFA53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2B5A"/>
    <w:multiLevelType w:val="hybridMultilevel"/>
    <w:tmpl w:val="EB280EA6"/>
    <w:lvl w:ilvl="0" w:tplc="5A781C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6B4063"/>
    <w:multiLevelType w:val="hybridMultilevel"/>
    <w:tmpl w:val="0832B7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21675"/>
    <w:multiLevelType w:val="hybridMultilevel"/>
    <w:tmpl w:val="8DE88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54F28"/>
    <w:multiLevelType w:val="hybridMultilevel"/>
    <w:tmpl w:val="DA186B90"/>
    <w:lvl w:ilvl="0" w:tplc="DBE2F508">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F3FE9"/>
    <w:multiLevelType w:val="hybridMultilevel"/>
    <w:tmpl w:val="43626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12431"/>
    <w:multiLevelType w:val="hybridMultilevel"/>
    <w:tmpl w:val="D9E82D8E"/>
    <w:lvl w:ilvl="0" w:tplc="57CCB5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E0165"/>
    <w:multiLevelType w:val="hybridMultilevel"/>
    <w:tmpl w:val="86F4A522"/>
    <w:lvl w:ilvl="0" w:tplc="268C55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37150"/>
    <w:multiLevelType w:val="hybridMultilevel"/>
    <w:tmpl w:val="AB4E5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385B3C"/>
    <w:multiLevelType w:val="hybridMultilevel"/>
    <w:tmpl w:val="93048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6712D"/>
    <w:multiLevelType w:val="hybridMultilevel"/>
    <w:tmpl w:val="D91A554C"/>
    <w:lvl w:ilvl="0" w:tplc="A566C83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3C6807"/>
    <w:multiLevelType w:val="hybridMultilevel"/>
    <w:tmpl w:val="BC9E9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D6C74"/>
    <w:multiLevelType w:val="hybridMultilevel"/>
    <w:tmpl w:val="14F0ABCC"/>
    <w:lvl w:ilvl="0" w:tplc="3E720E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A92BFB"/>
    <w:multiLevelType w:val="hybridMultilevel"/>
    <w:tmpl w:val="A66E71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166F5"/>
    <w:multiLevelType w:val="hybridMultilevel"/>
    <w:tmpl w:val="0394B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35ABD"/>
    <w:multiLevelType w:val="hybridMultilevel"/>
    <w:tmpl w:val="A5343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D20AC"/>
    <w:multiLevelType w:val="hybridMultilevel"/>
    <w:tmpl w:val="624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85B1E"/>
    <w:multiLevelType w:val="hybridMultilevel"/>
    <w:tmpl w:val="401CE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31AA0"/>
    <w:multiLevelType w:val="hybridMultilevel"/>
    <w:tmpl w:val="9FF05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46750">
    <w:abstractNumId w:val="14"/>
  </w:num>
  <w:num w:numId="2" w16cid:durableId="753622437">
    <w:abstractNumId w:val="13"/>
  </w:num>
  <w:num w:numId="3" w16cid:durableId="1289119396">
    <w:abstractNumId w:val="10"/>
  </w:num>
  <w:num w:numId="4" w16cid:durableId="36661085">
    <w:abstractNumId w:val="27"/>
  </w:num>
  <w:num w:numId="5" w16cid:durableId="1854345355">
    <w:abstractNumId w:val="4"/>
  </w:num>
  <w:num w:numId="6" w16cid:durableId="491139016">
    <w:abstractNumId w:val="2"/>
  </w:num>
  <w:num w:numId="7" w16cid:durableId="670647875">
    <w:abstractNumId w:val="15"/>
  </w:num>
  <w:num w:numId="8" w16cid:durableId="909341955">
    <w:abstractNumId w:val="26"/>
  </w:num>
  <w:num w:numId="9" w16cid:durableId="698513060">
    <w:abstractNumId w:val="9"/>
  </w:num>
  <w:num w:numId="10" w16cid:durableId="1098063371">
    <w:abstractNumId w:val="19"/>
  </w:num>
  <w:num w:numId="11" w16cid:durableId="367337256">
    <w:abstractNumId w:val="20"/>
  </w:num>
  <w:num w:numId="12" w16cid:durableId="1374845640">
    <w:abstractNumId w:val="7"/>
  </w:num>
  <w:num w:numId="13" w16cid:durableId="1066488045">
    <w:abstractNumId w:val="21"/>
  </w:num>
  <w:num w:numId="14" w16cid:durableId="1789009632">
    <w:abstractNumId w:val="5"/>
  </w:num>
  <w:num w:numId="15" w16cid:durableId="964695327">
    <w:abstractNumId w:val="24"/>
  </w:num>
  <w:num w:numId="16" w16cid:durableId="204878566">
    <w:abstractNumId w:val="12"/>
  </w:num>
  <w:num w:numId="17" w16cid:durableId="1819610217">
    <w:abstractNumId w:val="17"/>
  </w:num>
  <w:num w:numId="18" w16cid:durableId="1617717771">
    <w:abstractNumId w:val="23"/>
  </w:num>
  <w:num w:numId="19" w16cid:durableId="562178875">
    <w:abstractNumId w:val="18"/>
  </w:num>
  <w:num w:numId="20" w16cid:durableId="1445493561">
    <w:abstractNumId w:val="11"/>
  </w:num>
  <w:num w:numId="21" w16cid:durableId="351759132">
    <w:abstractNumId w:val="28"/>
  </w:num>
  <w:num w:numId="22" w16cid:durableId="1148743551">
    <w:abstractNumId w:val="16"/>
  </w:num>
  <w:num w:numId="23" w16cid:durableId="1283655989">
    <w:abstractNumId w:val="22"/>
  </w:num>
  <w:num w:numId="24" w16cid:durableId="2077314731">
    <w:abstractNumId w:val="3"/>
  </w:num>
  <w:num w:numId="25" w16cid:durableId="1882091262">
    <w:abstractNumId w:val="25"/>
  </w:num>
  <w:num w:numId="26" w16cid:durableId="887837091">
    <w:abstractNumId w:val="1"/>
  </w:num>
  <w:num w:numId="27" w16cid:durableId="534123494">
    <w:abstractNumId w:val="29"/>
  </w:num>
  <w:num w:numId="28" w16cid:durableId="766198812">
    <w:abstractNumId w:val="0"/>
  </w:num>
  <w:num w:numId="29" w16cid:durableId="812020728">
    <w:abstractNumId w:val="8"/>
  </w:num>
  <w:num w:numId="30" w16cid:durableId="746927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FF"/>
    <w:rsid w:val="000E3C43"/>
    <w:rsid w:val="001C4DD7"/>
    <w:rsid w:val="001D77A0"/>
    <w:rsid w:val="00301EF3"/>
    <w:rsid w:val="003320D0"/>
    <w:rsid w:val="003A6406"/>
    <w:rsid w:val="003B0E05"/>
    <w:rsid w:val="003B3360"/>
    <w:rsid w:val="003C2428"/>
    <w:rsid w:val="003C4E90"/>
    <w:rsid w:val="003D13FF"/>
    <w:rsid w:val="0040149A"/>
    <w:rsid w:val="00507FE0"/>
    <w:rsid w:val="00522029"/>
    <w:rsid w:val="00551499"/>
    <w:rsid w:val="00564635"/>
    <w:rsid w:val="005F6D13"/>
    <w:rsid w:val="00635984"/>
    <w:rsid w:val="006803B1"/>
    <w:rsid w:val="0079257A"/>
    <w:rsid w:val="008140FC"/>
    <w:rsid w:val="00876B7B"/>
    <w:rsid w:val="00933203"/>
    <w:rsid w:val="009511C0"/>
    <w:rsid w:val="00AB2905"/>
    <w:rsid w:val="00AD5CED"/>
    <w:rsid w:val="00B81DCA"/>
    <w:rsid w:val="00BA4BF9"/>
    <w:rsid w:val="00C65804"/>
    <w:rsid w:val="00C664AD"/>
    <w:rsid w:val="00C90A4C"/>
    <w:rsid w:val="00CC3EE4"/>
    <w:rsid w:val="00CE7F2C"/>
    <w:rsid w:val="00D15DB0"/>
    <w:rsid w:val="00D20005"/>
    <w:rsid w:val="00D61338"/>
    <w:rsid w:val="00DA02FA"/>
    <w:rsid w:val="00DE7084"/>
    <w:rsid w:val="00EA69A0"/>
    <w:rsid w:val="00EB5EC1"/>
    <w:rsid w:val="00EF6482"/>
    <w:rsid w:val="00F3329E"/>
    <w:rsid w:val="00F8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825E"/>
  <w15:docId w15:val="{95C12ACA-FA7E-4483-A0B3-C72742A0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FF"/>
    <w:pPr>
      <w:ind w:left="720"/>
      <w:contextualSpacing/>
    </w:pPr>
  </w:style>
  <w:style w:type="paragraph" w:styleId="NormalWeb">
    <w:name w:val="Normal (Web)"/>
    <w:basedOn w:val="Normal"/>
    <w:rsid w:val="009332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7B"/>
    <w:rPr>
      <w:rFonts w:ascii="Tahoma" w:hAnsi="Tahoma" w:cs="Tahoma"/>
      <w:sz w:val="16"/>
      <w:szCs w:val="16"/>
    </w:rPr>
  </w:style>
  <w:style w:type="paragraph" w:styleId="BodyText">
    <w:name w:val="Body Text"/>
    <w:basedOn w:val="Normal"/>
    <w:link w:val="BodyTextChar"/>
    <w:rsid w:val="00876B7B"/>
    <w:pPr>
      <w:spacing w:after="0" w:line="240" w:lineRule="auto"/>
      <w:jc w:val="center"/>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876B7B"/>
    <w:rPr>
      <w:rFonts w:ascii="Times New Roman" w:eastAsia="Times New Roman" w:hAnsi="Times New Roman" w:cs="Times New Roman"/>
      <w:sz w:val="28"/>
      <w:szCs w:val="24"/>
      <w:lang w:val="en-US"/>
    </w:rPr>
  </w:style>
  <w:style w:type="paragraph" w:styleId="BodyText3">
    <w:name w:val="Body Text 3"/>
    <w:basedOn w:val="Normal"/>
    <w:link w:val="BodyText3Char"/>
    <w:rsid w:val="00876B7B"/>
    <w:pPr>
      <w:spacing w:after="0" w:line="240" w:lineRule="auto"/>
      <w:jc w:val="center"/>
    </w:pPr>
    <w:rPr>
      <w:rFonts w:ascii="Comic Sans MS" w:eastAsia="Times New Roman" w:hAnsi="Comic Sans MS" w:cs="Times New Roman"/>
      <w:sz w:val="56"/>
      <w:szCs w:val="24"/>
      <w:lang w:val="en-US"/>
    </w:rPr>
  </w:style>
  <w:style w:type="character" w:customStyle="1" w:styleId="BodyText3Char">
    <w:name w:val="Body Text 3 Char"/>
    <w:basedOn w:val="DefaultParagraphFont"/>
    <w:link w:val="BodyText3"/>
    <w:rsid w:val="00876B7B"/>
    <w:rPr>
      <w:rFonts w:ascii="Comic Sans MS" w:eastAsia="Times New Roman" w:hAnsi="Comic Sans MS" w:cs="Times New Roman"/>
      <w:sz w:val="56"/>
      <w:szCs w:val="24"/>
      <w:lang w:val="en-US"/>
    </w:rPr>
  </w:style>
  <w:style w:type="character" w:styleId="Strong">
    <w:name w:val="Strong"/>
    <w:uiPriority w:val="22"/>
    <w:qFormat/>
    <w:rsid w:val="00951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Katherine Ryan</cp:lastModifiedBy>
  <cp:revision>2</cp:revision>
  <cp:lastPrinted>2017-10-06T09:06:00Z</cp:lastPrinted>
  <dcterms:created xsi:type="dcterms:W3CDTF">2023-06-07T05:55:00Z</dcterms:created>
  <dcterms:modified xsi:type="dcterms:W3CDTF">2023-06-07T05:55:00Z</dcterms:modified>
</cp:coreProperties>
</file>