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E026" w14:textId="77777777" w:rsidR="00247CF3" w:rsidRDefault="00247CF3" w:rsidP="00233438">
      <w:pPr>
        <w:jc w:val="center"/>
        <w:rPr>
          <w:rFonts w:ascii="Comic Sans MS" w:hAnsi="Comic Sans MS" w:cs="Arial"/>
          <w:sz w:val="40"/>
          <w:szCs w:val="40"/>
          <w:u w:val="single"/>
        </w:rPr>
      </w:pPr>
    </w:p>
    <w:p w14:paraId="076DF982" w14:textId="16EB3C2E" w:rsidR="00144DCC" w:rsidRPr="009220A7" w:rsidRDefault="00F46B2A" w:rsidP="00401E03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9220A7">
        <w:rPr>
          <w:rFonts w:ascii="Comic Sans MS" w:hAnsi="Comic Sans MS" w:cs="Arial"/>
          <w:b/>
          <w:sz w:val="40"/>
          <w:szCs w:val="40"/>
        </w:rPr>
        <w:t xml:space="preserve">Year </w:t>
      </w:r>
      <w:r w:rsidR="004A4CAD">
        <w:rPr>
          <w:rFonts w:ascii="Comic Sans MS" w:hAnsi="Comic Sans MS" w:cs="Arial"/>
          <w:b/>
          <w:sz w:val="40"/>
          <w:szCs w:val="40"/>
        </w:rPr>
        <w:t xml:space="preserve">3 </w:t>
      </w:r>
      <w:r w:rsidR="004E34A3">
        <w:rPr>
          <w:rFonts w:ascii="Comic Sans MS" w:hAnsi="Comic Sans MS" w:cs="Arial"/>
          <w:b/>
          <w:sz w:val="40"/>
          <w:szCs w:val="40"/>
        </w:rPr>
        <w:t>Spring 2</w:t>
      </w:r>
      <w:r w:rsidR="00FD3E97">
        <w:rPr>
          <w:rFonts w:ascii="Comic Sans MS" w:hAnsi="Comic Sans MS" w:cs="Arial"/>
          <w:b/>
          <w:sz w:val="40"/>
          <w:szCs w:val="40"/>
        </w:rPr>
        <w:t xml:space="preserve"> </w:t>
      </w:r>
      <w:r w:rsidR="00D04A31">
        <w:rPr>
          <w:rFonts w:ascii="Comic Sans MS" w:hAnsi="Comic Sans MS" w:cs="Arial"/>
          <w:b/>
          <w:sz w:val="40"/>
          <w:szCs w:val="40"/>
        </w:rPr>
        <w:t xml:space="preserve">Art </w:t>
      </w:r>
      <w:r w:rsidR="007D1CEA">
        <w:rPr>
          <w:rFonts w:ascii="Comic Sans MS" w:hAnsi="Comic Sans MS" w:cs="Arial"/>
          <w:b/>
          <w:sz w:val="40"/>
          <w:szCs w:val="40"/>
        </w:rPr>
        <w:t>–</w:t>
      </w:r>
      <w:r w:rsidR="004A4CAD">
        <w:rPr>
          <w:rFonts w:ascii="Comic Sans MS" w:hAnsi="Comic Sans MS" w:cs="Arial"/>
          <w:b/>
          <w:sz w:val="40"/>
          <w:szCs w:val="40"/>
        </w:rPr>
        <w:t xml:space="preserve"> </w:t>
      </w:r>
      <w:r w:rsidR="007D1CEA">
        <w:rPr>
          <w:rFonts w:ascii="Comic Sans MS" w:hAnsi="Comic Sans MS" w:cs="Arial"/>
          <w:b/>
          <w:sz w:val="40"/>
          <w:szCs w:val="40"/>
        </w:rPr>
        <w:t>Pre-Historic Art</w:t>
      </w: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2977"/>
        <w:gridCol w:w="8446"/>
        <w:gridCol w:w="3603"/>
      </w:tblGrid>
      <w:tr w:rsidR="00963EEC" w:rsidRPr="00316BC7" w14:paraId="743CB6AB" w14:textId="77777777" w:rsidTr="00963EEC">
        <w:trPr>
          <w:trHeight w:val="708"/>
        </w:trPr>
        <w:tc>
          <w:tcPr>
            <w:tcW w:w="2977" w:type="dxa"/>
            <w:shd w:val="clear" w:color="auto" w:fill="FFFF00"/>
          </w:tcPr>
          <w:p w14:paraId="2109B2B1" w14:textId="77777777" w:rsidR="008343C9" w:rsidRPr="00316BC7" w:rsidRDefault="006A515B" w:rsidP="004E2CF3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316BC7">
              <w:rPr>
                <w:rFonts w:ascii="Comic Sans MS" w:hAnsi="Comic Sans MS" w:cs="Arial"/>
                <w:b/>
                <w:sz w:val="24"/>
                <w:szCs w:val="24"/>
              </w:rPr>
              <w:t xml:space="preserve">Learning objectives </w:t>
            </w:r>
          </w:p>
        </w:tc>
        <w:tc>
          <w:tcPr>
            <w:tcW w:w="8446" w:type="dxa"/>
            <w:shd w:val="clear" w:color="auto" w:fill="FFFF00"/>
          </w:tcPr>
          <w:p w14:paraId="0C18E833" w14:textId="77777777" w:rsidR="008343C9" w:rsidRPr="00224E6E" w:rsidRDefault="00BB14B0" w:rsidP="00963EEC">
            <w:pPr>
              <w:tabs>
                <w:tab w:val="left" w:pos="1155"/>
                <w:tab w:val="center" w:pos="272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4E6E">
              <w:rPr>
                <w:rFonts w:ascii="Arial" w:hAnsi="Arial" w:cs="Arial"/>
                <w:b/>
                <w:sz w:val="28"/>
                <w:szCs w:val="24"/>
              </w:rPr>
              <w:t xml:space="preserve">Key </w:t>
            </w:r>
            <w:r w:rsidR="00777401" w:rsidRPr="00224E6E">
              <w:rPr>
                <w:rFonts w:ascii="Arial" w:hAnsi="Arial" w:cs="Arial"/>
                <w:b/>
                <w:sz w:val="28"/>
                <w:szCs w:val="24"/>
              </w:rPr>
              <w:t>v</w:t>
            </w:r>
            <w:r w:rsidRPr="00224E6E">
              <w:rPr>
                <w:rFonts w:ascii="Arial" w:hAnsi="Arial" w:cs="Arial"/>
                <w:b/>
                <w:sz w:val="28"/>
                <w:szCs w:val="24"/>
              </w:rPr>
              <w:t>ocabulary</w:t>
            </w:r>
          </w:p>
        </w:tc>
        <w:tc>
          <w:tcPr>
            <w:tcW w:w="3603" w:type="dxa"/>
            <w:shd w:val="clear" w:color="auto" w:fill="FFFF00"/>
          </w:tcPr>
          <w:p w14:paraId="3290B356" w14:textId="77777777" w:rsidR="008343C9" w:rsidRPr="00224E6E" w:rsidRDefault="000E68BA" w:rsidP="0020274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4E6E">
              <w:rPr>
                <w:rFonts w:ascii="Arial" w:hAnsi="Arial" w:cs="Arial"/>
                <w:b/>
                <w:sz w:val="28"/>
                <w:szCs w:val="28"/>
              </w:rPr>
              <w:t>Useful websites</w:t>
            </w:r>
            <w:r w:rsidR="009220A7" w:rsidRPr="00224E6E">
              <w:rPr>
                <w:rFonts w:ascii="Arial" w:hAnsi="Arial" w:cs="Arial"/>
                <w:b/>
                <w:sz w:val="28"/>
                <w:szCs w:val="28"/>
              </w:rPr>
              <w:t xml:space="preserve"> to search for</w:t>
            </w:r>
          </w:p>
        </w:tc>
      </w:tr>
      <w:tr w:rsidR="00963EEC" w:rsidRPr="00316BC7" w14:paraId="6079A27B" w14:textId="77777777" w:rsidTr="00963EEC">
        <w:trPr>
          <w:trHeight w:val="2761"/>
        </w:trPr>
        <w:tc>
          <w:tcPr>
            <w:tcW w:w="2977" w:type="dxa"/>
            <w:vMerge w:val="restart"/>
          </w:tcPr>
          <w:p w14:paraId="12735500" w14:textId="6C71058B" w:rsidR="00316BC7" w:rsidRPr="007D1CEA" w:rsidRDefault="00CA6B3F" w:rsidP="00316BC7">
            <w:pPr>
              <w:spacing w:after="160" w:line="256" w:lineRule="auto"/>
              <w:rPr>
                <w:rFonts w:ascii="Twinkl Cursive Unlooped" w:hAnsi="Twinkl Cursive Unlooped"/>
                <w:sz w:val="24"/>
                <w:szCs w:val="24"/>
              </w:rPr>
            </w:pPr>
            <w:r w:rsidRPr="007D1CEA"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7D1CEA" w:rsidRPr="007D1CEA"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0F6FA"/>
              </w:rPr>
              <w:t>To learn how prehistoric man-made art and to reflect this style in their work.</w:t>
            </w:r>
          </w:p>
          <w:p w14:paraId="103456C4" w14:textId="4000F7C1" w:rsidR="007D1CEA" w:rsidRPr="007D1CEA" w:rsidRDefault="007D1CEA" w:rsidP="007D1CEA">
            <w:pPr>
              <w:shd w:val="clear" w:color="auto" w:fill="F0F6FA"/>
              <w:spacing w:before="100" w:beforeAutospacing="1" w:after="100" w:afterAutospacing="1"/>
              <w:rPr>
                <w:rFonts w:ascii="Twinkl Cursive Unlooped" w:eastAsia="Times New Roman" w:hAnsi="Twinkl Cursive Unlooped" w:cs="Arial"/>
                <w:color w:val="222222"/>
                <w:sz w:val="24"/>
                <w:szCs w:val="24"/>
                <w:lang w:eastAsia="en-GB"/>
              </w:rPr>
            </w:pPr>
            <w:r w:rsidRPr="007D1CEA">
              <w:rPr>
                <w:rFonts w:ascii="Twinkl Cursive Unlooped" w:eastAsia="Times New Roman" w:hAnsi="Twinkl Cursive Unlooped" w:cs="Arial"/>
                <w:color w:val="222222"/>
                <w:sz w:val="24"/>
                <w:szCs w:val="24"/>
                <w:lang w:eastAsia="en-GB"/>
              </w:rPr>
              <w:t>To scale up drawings and sketches in a different medium.</w:t>
            </w:r>
          </w:p>
          <w:p w14:paraId="42F156C0" w14:textId="46EE9930" w:rsidR="007D1CEA" w:rsidRPr="007D1CEA" w:rsidRDefault="007D1CEA" w:rsidP="007D1CEA">
            <w:pPr>
              <w:shd w:val="clear" w:color="auto" w:fill="F0F6FA"/>
              <w:spacing w:before="100" w:beforeAutospacing="1" w:after="100" w:afterAutospacing="1"/>
              <w:rPr>
                <w:rFonts w:ascii="Twinkl Cursive Unlooped" w:eastAsia="Times New Roman" w:hAnsi="Twinkl Cursive Unlooped" w:cs="Arial"/>
                <w:color w:val="222222"/>
                <w:sz w:val="24"/>
                <w:szCs w:val="24"/>
                <w:lang w:eastAsia="en-GB"/>
              </w:rPr>
            </w:pPr>
            <w:r w:rsidRPr="007D1CEA">
              <w:rPr>
                <w:rFonts w:ascii="Twinkl Cursive Unlooped" w:eastAsia="Times New Roman" w:hAnsi="Twinkl Cursive Unlooped" w:cs="Arial"/>
                <w:color w:val="222222"/>
                <w:sz w:val="24"/>
                <w:szCs w:val="24"/>
                <w:lang w:eastAsia="en-GB"/>
              </w:rPr>
              <w:t>To apply and blend charcoal to create tone and texture.</w:t>
            </w:r>
          </w:p>
          <w:p w14:paraId="4A7799AF" w14:textId="145915FC" w:rsidR="007D1CEA" w:rsidRPr="007D1CEA" w:rsidRDefault="007D1CEA" w:rsidP="007D1CEA">
            <w:pPr>
              <w:shd w:val="clear" w:color="auto" w:fill="F0F6FA"/>
              <w:spacing w:before="100" w:beforeAutospacing="1" w:after="100" w:afterAutospacing="1"/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0F6FA"/>
              </w:rPr>
            </w:pPr>
            <w:r w:rsidRPr="007D1CEA"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0F6FA"/>
              </w:rPr>
              <w:t>To experiment with the pigments in natural products to make different colours.</w:t>
            </w:r>
          </w:p>
          <w:p w14:paraId="24427ADF" w14:textId="2C6E08EC" w:rsidR="007D1CEA" w:rsidRPr="007D1CEA" w:rsidRDefault="007D1CEA" w:rsidP="007D1CEA">
            <w:pPr>
              <w:shd w:val="clear" w:color="auto" w:fill="F0F6FA"/>
              <w:spacing w:before="100" w:beforeAutospacing="1" w:after="100" w:afterAutospacing="1"/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FFFFF"/>
              </w:rPr>
            </w:pPr>
            <w:r w:rsidRPr="007D1CEA"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FFFFF"/>
              </w:rPr>
              <w:t>To develop painting skills.</w:t>
            </w:r>
          </w:p>
          <w:p w14:paraId="05C1170E" w14:textId="78D55D6D" w:rsidR="007D1CEA" w:rsidRPr="007D1CEA" w:rsidRDefault="007D1CEA" w:rsidP="007D1CEA">
            <w:pPr>
              <w:shd w:val="clear" w:color="auto" w:fill="F0F6FA"/>
              <w:spacing w:before="100" w:beforeAutospacing="1" w:after="100" w:afterAutospacing="1"/>
              <w:rPr>
                <w:rFonts w:ascii="Twinkl Cursive Unlooped" w:eastAsia="Times New Roman" w:hAnsi="Twinkl Cursive Unlooped" w:cs="Arial"/>
                <w:color w:val="222222"/>
                <w:sz w:val="24"/>
                <w:szCs w:val="24"/>
                <w:lang w:eastAsia="en-GB"/>
              </w:rPr>
            </w:pPr>
            <w:r w:rsidRPr="007D1CEA">
              <w:rPr>
                <w:rFonts w:ascii="Twinkl Cursive Unlooped" w:hAnsi="Twinkl Cursive Unlooped" w:cs="Arial"/>
                <w:color w:val="222222"/>
                <w:sz w:val="24"/>
                <w:szCs w:val="24"/>
                <w:shd w:val="clear" w:color="auto" w:fill="F0F6FA"/>
              </w:rPr>
              <w:t>To collaborate in small or large groups to create a joint piece of artwork.</w:t>
            </w:r>
          </w:p>
          <w:p w14:paraId="6642FE7E" w14:textId="599D9F53" w:rsidR="00CA6B3F" w:rsidRPr="007D1CEA" w:rsidRDefault="00CA6B3F" w:rsidP="007D1CEA">
            <w:pPr>
              <w:spacing w:after="160" w:line="256" w:lineRule="auto"/>
              <w:rPr>
                <w:rFonts w:ascii="Twinkl Cursive Unlooped" w:hAnsi="Twinkl Cursive Unlooped" w:cs="Arial"/>
                <w:b/>
                <w:bCs/>
                <w:sz w:val="24"/>
                <w:szCs w:val="24"/>
              </w:rPr>
            </w:pPr>
          </w:p>
        </w:tc>
        <w:tc>
          <w:tcPr>
            <w:tcW w:w="8446" w:type="dxa"/>
            <w:vMerge w:val="restart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4"/>
              <w:gridCol w:w="6516"/>
            </w:tblGrid>
            <w:tr w:rsidR="00AB16EC" w:rsidRPr="00316BC7" w14:paraId="626A95FA" w14:textId="77777777" w:rsidTr="00AB16EC">
              <w:tc>
                <w:tcPr>
                  <w:tcW w:w="1303" w:type="dxa"/>
                </w:tcPr>
                <w:p w14:paraId="518D389A" w14:textId="03E77FE1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Ca</w:t>
                  </w:r>
                  <w:r w:rsidR="007D1CEA"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ve Artists</w:t>
                  </w:r>
                </w:p>
              </w:tc>
              <w:tc>
                <w:tcPr>
                  <w:tcW w:w="6917" w:type="dxa"/>
                </w:tcPr>
                <w:p w14:paraId="31C15F1C" w14:textId="4FFC066B" w:rsidR="00AB16EC" w:rsidRPr="003D004C" w:rsidRDefault="007D1CEA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Painted on cave walls and ceilings in prehistoric times, around 10,000 to 20,000 years ago</w:t>
                  </w:r>
                  <w:r w:rsidR="00030169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6EC" w:rsidRPr="00316BC7" w14:paraId="382E8184" w14:textId="77777777" w:rsidTr="00AB16EC">
              <w:tc>
                <w:tcPr>
                  <w:tcW w:w="1303" w:type="dxa"/>
                </w:tcPr>
                <w:p w14:paraId="2E088BBC" w14:textId="136028E1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Char</w:t>
                  </w:r>
                  <w:r w:rsidR="007D1CEA"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coal</w:t>
                  </w:r>
                </w:p>
              </w:tc>
              <w:tc>
                <w:tcPr>
                  <w:tcW w:w="6917" w:type="dxa"/>
                </w:tcPr>
                <w:p w14:paraId="18E58510" w14:textId="713D2812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 xml:space="preserve">A </w:t>
                  </w:r>
                  <w:r w:rsidR="007D1CEA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black crumbly drawing material made of carbon and often used for sketching</w:t>
                  </w:r>
                  <w:r w:rsidR="00AB16EC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6EC" w:rsidRPr="00316BC7" w14:paraId="43863DFA" w14:textId="77777777" w:rsidTr="00AB16EC">
              <w:tc>
                <w:tcPr>
                  <w:tcW w:w="1303" w:type="dxa"/>
                </w:tcPr>
                <w:p w14:paraId="6B2B8276" w14:textId="3A053EBE" w:rsidR="00AB16EC" w:rsidRPr="003D004C" w:rsidRDefault="007D1CEA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Geometric Shapes</w:t>
                  </w:r>
                </w:p>
              </w:tc>
              <w:tc>
                <w:tcPr>
                  <w:tcW w:w="6917" w:type="dxa"/>
                </w:tcPr>
                <w:p w14:paraId="7F38DD14" w14:textId="676329A0" w:rsidR="00AB16EC" w:rsidRPr="003D004C" w:rsidRDefault="007D1CEA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form or outline of a 2D shape</w:t>
                  </w:r>
                  <w:r w:rsidR="00030169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 xml:space="preserve">. </w:t>
                  </w:r>
                </w:p>
              </w:tc>
            </w:tr>
            <w:tr w:rsidR="00AB16EC" w:rsidRPr="00316BC7" w14:paraId="0BDCF373" w14:textId="77777777" w:rsidTr="00AB16EC">
              <w:tc>
                <w:tcPr>
                  <w:tcW w:w="1303" w:type="dxa"/>
                </w:tcPr>
                <w:p w14:paraId="10048773" w14:textId="63828E4F" w:rsidR="00AB16EC" w:rsidRPr="003D004C" w:rsidRDefault="007D1CEA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Iron Age</w:t>
                  </w:r>
                </w:p>
              </w:tc>
              <w:tc>
                <w:tcPr>
                  <w:tcW w:w="6917" w:type="dxa"/>
                </w:tcPr>
                <w:p w14:paraId="18CD0246" w14:textId="550A27DD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 xml:space="preserve">A </w:t>
                  </w:r>
                  <w:r w:rsidR="007D1CEA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time in early human history when people began to use tools</w:t>
                  </w:r>
                  <w:r w:rsidR="003D004C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 xml:space="preserve"> and weapons made of iron</w:t>
                  </w: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6EC" w:rsidRPr="00316BC7" w14:paraId="1E36C940" w14:textId="77777777" w:rsidTr="00AB16EC">
              <w:tc>
                <w:tcPr>
                  <w:tcW w:w="1303" w:type="dxa"/>
                </w:tcPr>
                <w:p w14:paraId="36744936" w14:textId="45653AED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Puppet</w:t>
                  </w:r>
                </w:p>
              </w:tc>
              <w:tc>
                <w:tcPr>
                  <w:tcW w:w="6917" w:type="dxa"/>
                </w:tcPr>
                <w:p w14:paraId="26296C91" w14:textId="374FDB0B" w:rsidR="00AB16EC" w:rsidRPr="003D004C" w:rsidRDefault="00030169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A doll moved by strings or your hand.</w:t>
                  </w:r>
                </w:p>
              </w:tc>
            </w:tr>
            <w:tr w:rsidR="00AB16EC" w:rsidRPr="00316BC7" w14:paraId="0D080A83" w14:textId="77777777" w:rsidTr="00AB16EC">
              <w:tc>
                <w:tcPr>
                  <w:tcW w:w="1303" w:type="dxa"/>
                </w:tcPr>
                <w:p w14:paraId="36D3562C" w14:textId="1BE5A564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Line Drawings</w:t>
                  </w:r>
                </w:p>
              </w:tc>
              <w:tc>
                <w:tcPr>
                  <w:tcW w:w="6917" w:type="dxa"/>
                </w:tcPr>
                <w:p w14:paraId="649D991E" w14:textId="04FF0558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outline of a shape without any tone</w:t>
                  </w:r>
                  <w:r w:rsidR="00AB16EC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6EC" w:rsidRPr="00316BC7" w14:paraId="0A4FD628" w14:textId="77777777" w:rsidTr="00AB16EC">
              <w:tc>
                <w:tcPr>
                  <w:tcW w:w="1303" w:type="dxa"/>
                </w:tcPr>
                <w:p w14:paraId="08880BAD" w14:textId="235BE9E1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Native</w:t>
                  </w:r>
                </w:p>
              </w:tc>
              <w:tc>
                <w:tcPr>
                  <w:tcW w:w="6917" w:type="dxa"/>
                </w:tcPr>
                <w:p w14:paraId="66349548" w14:textId="4783EFA8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A person who comes in or comes from a particular place.</w:t>
                  </w:r>
                </w:p>
              </w:tc>
            </w:tr>
            <w:tr w:rsidR="00AB16EC" w:rsidRPr="00316BC7" w14:paraId="21140B04" w14:textId="77777777" w:rsidTr="00AB16EC">
              <w:tc>
                <w:tcPr>
                  <w:tcW w:w="1303" w:type="dxa"/>
                </w:tcPr>
                <w:p w14:paraId="33D77EB2" w14:textId="64BD1B11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Prehistoric</w:t>
                  </w:r>
                </w:p>
              </w:tc>
              <w:tc>
                <w:tcPr>
                  <w:tcW w:w="6917" w:type="dxa"/>
                </w:tcPr>
                <w:p w14:paraId="6D24350C" w14:textId="6E7988D9" w:rsidR="00AB16EC" w:rsidRPr="003D004C" w:rsidRDefault="003D004C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time before written history began</w:t>
                  </w:r>
                  <w:r w:rsidR="00AB16EC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0C3" w:rsidRPr="00316BC7" w14:paraId="176F4A77" w14:textId="77777777" w:rsidTr="00AB16EC">
              <w:tc>
                <w:tcPr>
                  <w:tcW w:w="1303" w:type="dxa"/>
                </w:tcPr>
                <w:p w14:paraId="2CF9A0EB" w14:textId="02FCA63C" w:rsidR="00AB10C3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Proportions</w:t>
                  </w:r>
                </w:p>
              </w:tc>
              <w:tc>
                <w:tcPr>
                  <w:tcW w:w="6917" w:type="dxa"/>
                </w:tcPr>
                <w:p w14:paraId="7F9F2585" w14:textId="05B54F39" w:rsidR="00AB10C3" w:rsidRPr="003D004C" w:rsidRDefault="00D04A31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 xml:space="preserve">The </w:t>
                  </w:r>
                  <w:r w:rsidR="003D004C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scale and size of an object</w:t>
                  </w:r>
                  <w:r w:rsidR="00AB10C3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AB10C3" w:rsidRPr="00316BC7" w14:paraId="20054D2B" w14:textId="77777777" w:rsidTr="00AB16EC">
              <w:tc>
                <w:tcPr>
                  <w:tcW w:w="1303" w:type="dxa"/>
                </w:tcPr>
                <w:p w14:paraId="0261CC01" w14:textId="40B6BCB2" w:rsidR="00AB10C3" w:rsidRPr="003D004C" w:rsidRDefault="00D04A31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Tone</w:t>
                  </w:r>
                </w:p>
              </w:tc>
              <w:tc>
                <w:tcPr>
                  <w:tcW w:w="6917" w:type="dxa"/>
                </w:tcPr>
                <w:p w14:paraId="7CDC06FF" w14:textId="78D5C02A" w:rsidR="00AB10C3" w:rsidRPr="003D004C" w:rsidRDefault="00D04A31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lightness and darkness of a colour</w:t>
                  </w:r>
                  <w:r w:rsidR="00AB10C3"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  <w:tr w:rsidR="003D004C" w:rsidRPr="00316BC7" w14:paraId="2BB0ADE5" w14:textId="77777777" w:rsidTr="00AB16EC">
              <w:tc>
                <w:tcPr>
                  <w:tcW w:w="1303" w:type="dxa"/>
                </w:tcPr>
                <w:p w14:paraId="4E1A50F0" w14:textId="7F8E32E9" w:rsidR="003D004C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Stone Age</w:t>
                  </w:r>
                </w:p>
              </w:tc>
              <w:tc>
                <w:tcPr>
                  <w:tcW w:w="6917" w:type="dxa"/>
                </w:tcPr>
                <w:p w14:paraId="629FE8BE" w14:textId="718DB252" w:rsidR="003D004C" w:rsidRPr="003D004C" w:rsidRDefault="003D004C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oldest time when humans are known to have existed. They used tools made of stone</w:t>
                  </w:r>
                </w:p>
              </w:tc>
            </w:tr>
            <w:tr w:rsidR="003D004C" w:rsidRPr="00316BC7" w14:paraId="3E512B29" w14:textId="77777777" w:rsidTr="00AB16EC">
              <w:tc>
                <w:tcPr>
                  <w:tcW w:w="1303" w:type="dxa"/>
                </w:tcPr>
                <w:p w14:paraId="3B66EDF3" w14:textId="7BB7103E" w:rsidR="003D004C" w:rsidRPr="003D004C" w:rsidRDefault="003D004C" w:rsidP="00AB16EC">
                  <w:pPr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/>
                      <w:sz w:val="28"/>
                      <w:szCs w:val="28"/>
                    </w:rPr>
                    <w:t>Texture</w:t>
                  </w:r>
                </w:p>
              </w:tc>
              <w:tc>
                <w:tcPr>
                  <w:tcW w:w="6917" w:type="dxa"/>
                </w:tcPr>
                <w:p w14:paraId="76C352EC" w14:textId="799674B0" w:rsidR="003D004C" w:rsidRPr="003D004C" w:rsidRDefault="003D004C" w:rsidP="00AB16EC">
                  <w:pPr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</w:pPr>
                  <w:r w:rsidRPr="003D004C">
                    <w:rPr>
                      <w:rFonts w:ascii="Twinkl Cursive Unlooped" w:hAnsi="Twinkl Cursive Unlooped" w:cs="Arial"/>
                      <w:bCs/>
                      <w:sz w:val="28"/>
                      <w:szCs w:val="28"/>
                    </w:rPr>
                    <w:t>The way a particular object feels.</w:t>
                  </w:r>
                </w:p>
              </w:tc>
            </w:tr>
          </w:tbl>
          <w:p w14:paraId="332A2415" w14:textId="0F4A16C3" w:rsidR="00266981" w:rsidRPr="00316BC7" w:rsidRDefault="00266981" w:rsidP="007045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03" w:type="dxa"/>
            <w:shd w:val="clear" w:color="auto" w:fill="auto"/>
          </w:tcPr>
          <w:p w14:paraId="72B6FA37" w14:textId="77777777" w:rsidR="00FD3E97" w:rsidRPr="00316BC7" w:rsidRDefault="00FD3E97" w:rsidP="002669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F09332" w14:textId="77777777" w:rsidR="00FD3E97" w:rsidRDefault="004E34A3" w:rsidP="003D004C">
            <w:pPr>
              <w:pStyle w:val="ListParagraph"/>
            </w:pPr>
            <w:hyperlink r:id="rId5" w:history="1">
              <w:r w:rsidR="003D004C" w:rsidRPr="003D004C">
                <w:rPr>
                  <w:color w:val="0000FF"/>
                  <w:u w:val="single"/>
                </w:rPr>
                <w:t>Prehistoric - KS2 History - BBC Bitesize</w:t>
              </w:r>
            </w:hyperlink>
          </w:p>
          <w:p w14:paraId="711958F7" w14:textId="77777777" w:rsidR="003D004C" w:rsidRDefault="003D004C" w:rsidP="003D004C">
            <w:pPr>
              <w:pStyle w:val="ListParagraph"/>
              <w:rPr>
                <w:b/>
              </w:rPr>
            </w:pPr>
          </w:p>
          <w:p w14:paraId="59A9C1B8" w14:textId="7627EFA0" w:rsidR="003D004C" w:rsidRPr="00224E6E" w:rsidRDefault="004E34A3" w:rsidP="003D004C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="003D004C" w:rsidRPr="003D004C">
                <w:rPr>
                  <w:color w:val="0000FF"/>
                  <w:u w:val="single"/>
                </w:rPr>
                <w:t>rock art - Kids | Britannica Kids | Homework Help</w:t>
              </w:r>
            </w:hyperlink>
          </w:p>
        </w:tc>
      </w:tr>
      <w:tr w:rsidR="00963EEC" w:rsidRPr="00316BC7" w14:paraId="0F27720D" w14:textId="77777777" w:rsidTr="00963EEC">
        <w:trPr>
          <w:trHeight w:val="4768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355B4571" w14:textId="77777777" w:rsidR="00266981" w:rsidRPr="00224E6E" w:rsidRDefault="00266981" w:rsidP="002669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983C417" w14:textId="77777777" w:rsidR="00266981" w:rsidRPr="00224E6E" w:rsidRDefault="00266981" w:rsidP="00266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14:paraId="1F065723" w14:textId="77777777" w:rsidR="00266981" w:rsidRPr="00224E6E" w:rsidRDefault="00266981" w:rsidP="0026698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4996B5" w14:textId="59E137A0" w:rsidR="00266981" w:rsidRPr="00224E6E" w:rsidRDefault="00B37399" w:rsidP="002669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1FE19F" wp14:editId="4898D4D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62865</wp:posOffset>
                      </wp:positionV>
                      <wp:extent cx="2009775" cy="2505075"/>
                      <wp:effectExtent l="0" t="0" r="2857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2505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4C40E9" w14:textId="4F5E0FF9" w:rsidR="00B37399" w:rsidRDefault="003D004C">
                                  <w:r w:rsidRPr="003D004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979A12" wp14:editId="69FD729E">
                                        <wp:extent cx="1884459" cy="2407285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8365" cy="2412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1FE1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.8pt;margin-top:4.95pt;width:158.25pt;height:19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" fillcolor="white [3201]" strokeweight=".5pt">
                      <v:textbox>
                        <w:txbxContent>
                          <w:p w14:paraId="7F4C40E9" w14:textId="4F5E0FF9" w:rsidR="00B37399" w:rsidRDefault="003D004C">
                            <w:r w:rsidRPr="003D004C">
                              <w:drawing>
                                <wp:inline distT="0" distB="0" distL="0" distR="0" wp14:anchorId="66979A12" wp14:editId="69FD729E">
                                  <wp:extent cx="1884459" cy="240728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365" cy="241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74F1D75" w14:textId="77777777" w:rsidR="00202745" w:rsidRPr="00202745" w:rsidRDefault="00202745" w:rsidP="00202745">
      <w:pPr>
        <w:jc w:val="center"/>
        <w:rPr>
          <w:rFonts w:ascii="Comic Sans MS" w:hAnsi="Comic Sans MS"/>
          <w:sz w:val="24"/>
          <w:szCs w:val="24"/>
        </w:rPr>
      </w:pPr>
    </w:p>
    <w:p w14:paraId="312A0F4F" w14:textId="77777777" w:rsidR="00BB14B0" w:rsidRPr="00202745" w:rsidRDefault="00BB14B0">
      <w:pPr>
        <w:jc w:val="center"/>
        <w:rPr>
          <w:rFonts w:ascii="Comic Sans MS" w:hAnsi="Comic Sans MS"/>
          <w:sz w:val="24"/>
          <w:szCs w:val="24"/>
        </w:rPr>
      </w:pPr>
    </w:p>
    <w:sectPr w:rsidR="00BB14B0" w:rsidRPr="00202745" w:rsidSect="00401E03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E9757A"/>
    <w:multiLevelType w:val="hybridMultilevel"/>
    <w:tmpl w:val="FA2029DE"/>
    <w:lvl w:ilvl="0" w:tplc="8ACC3C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E3262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3A84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5B4C5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60236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73251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9F273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79424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EA11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3E59EC"/>
    <w:multiLevelType w:val="multilevel"/>
    <w:tmpl w:val="D2A2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AC3898"/>
    <w:multiLevelType w:val="multilevel"/>
    <w:tmpl w:val="B262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1839EF"/>
    <w:multiLevelType w:val="hybridMultilevel"/>
    <w:tmpl w:val="68E69DE0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ECF3EC3"/>
    <w:multiLevelType w:val="hybridMultilevel"/>
    <w:tmpl w:val="183C3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E6BEA"/>
    <w:multiLevelType w:val="hybridMultilevel"/>
    <w:tmpl w:val="5B3A5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34E07"/>
    <w:multiLevelType w:val="hybridMultilevel"/>
    <w:tmpl w:val="5E70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7343F"/>
    <w:multiLevelType w:val="hybridMultilevel"/>
    <w:tmpl w:val="3AC88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96F54"/>
    <w:multiLevelType w:val="hybridMultilevel"/>
    <w:tmpl w:val="9D50857C"/>
    <w:lvl w:ilvl="0" w:tplc="57B42E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C2A53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90CDE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72A2F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7CA1A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1CE3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1800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86CF7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7F8A7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88D274B"/>
    <w:multiLevelType w:val="hybridMultilevel"/>
    <w:tmpl w:val="24063C00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6ED41650"/>
    <w:multiLevelType w:val="hybridMultilevel"/>
    <w:tmpl w:val="5750F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4378E"/>
    <w:multiLevelType w:val="hybridMultilevel"/>
    <w:tmpl w:val="E8024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11"/>
  </w:num>
  <w:num w:numId="6">
    <w:abstractNumId w:val="3"/>
  </w:num>
  <w:num w:numId="7">
    <w:abstractNumId w:val="9"/>
  </w:num>
  <w:num w:numId="8">
    <w:abstractNumId w:val="5"/>
  </w:num>
  <w:num w:numId="9">
    <w:abstractNumId w:val="10"/>
  </w:num>
  <w:num w:numId="10">
    <w:abstractNumId w:val="8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745"/>
    <w:rsid w:val="00030169"/>
    <w:rsid w:val="000A5545"/>
    <w:rsid w:val="000E0F65"/>
    <w:rsid w:val="000E68BA"/>
    <w:rsid w:val="00123313"/>
    <w:rsid w:val="00144DCC"/>
    <w:rsid w:val="00177CD9"/>
    <w:rsid w:val="00202745"/>
    <w:rsid w:val="00221932"/>
    <w:rsid w:val="00224E6E"/>
    <w:rsid w:val="00233438"/>
    <w:rsid w:val="00247CF3"/>
    <w:rsid w:val="00266981"/>
    <w:rsid w:val="00316BC7"/>
    <w:rsid w:val="00363688"/>
    <w:rsid w:val="003D004C"/>
    <w:rsid w:val="00401E03"/>
    <w:rsid w:val="004A4CAD"/>
    <w:rsid w:val="004E2CF3"/>
    <w:rsid w:val="004E34A3"/>
    <w:rsid w:val="00567457"/>
    <w:rsid w:val="005956C7"/>
    <w:rsid w:val="00677831"/>
    <w:rsid w:val="006A0E30"/>
    <w:rsid w:val="006A515B"/>
    <w:rsid w:val="006C0598"/>
    <w:rsid w:val="006C18E6"/>
    <w:rsid w:val="00704568"/>
    <w:rsid w:val="00777401"/>
    <w:rsid w:val="007837D0"/>
    <w:rsid w:val="007D1CEA"/>
    <w:rsid w:val="007F1012"/>
    <w:rsid w:val="008343C9"/>
    <w:rsid w:val="00843B94"/>
    <w:rsid w:val="008A3545"/>
    <w:rsid w:val="008D6328"/>
    <w:rsid w:val="009220A7"/>
    <w:rsid w:val="0095790E"/>
    <w:rsid w:val="00963EEC"/>
    <w:rsid w:val="009A5B5A"/>
    <w:rsid w:val="00A06B4E"/>
    <w:rsid w:val="00A338F3"/>
    <w:rsid w:val="00A958F1"/>
    <w:rsid w:val="00AB10C3"/>
    <w:rsid w:val="00AB16EC"/>
    <w:rsid w:val="00B37399"/>
    <w:rsid w:val="00BB14B0"/>
    <w:rsid w:val="00C66148"/>
    <w:rsid w:val="00C74DD0"/>
    <w:rsid w:val="00CA6B3F"/>
    <w:rsid w:val="00D008A9"/>
    <w:rsid w:val="00D04A31"/>
    <w:rsid w:val="00DF1646"/>
    <w:rsid w:val="00EE585D"/>
    <w:rsid w:val="00F46B2A"/>
    <w:rsid w:val="00F63177"/>
    <w:rsid w:val="00FD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7AC6"/>
  <w15:docId w15:val="{6D604A0F-2FB8-4F0B-94E0-2630015A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2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328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247C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247CF3"/>
    <w:rPr>
      <w:rFonts w:ascii="Times New Roman" w:eastAsia="Times New Roman" w:hAnsi="Times New Roman" w:cs="Times New Roman"/>
      <w:b/>
      <w:bCs/>
      <w:sz w:val="36"/>
      <w:szCs w:val="24"/>
      <w:u w:val="single"/>
      <w:lang w:val="en-US"/>
    </w:rPr>
  </w:style>
  <w:style w:type="paragraph" w:styleId="BodyText">
    <w:name w:val="Body Text"/>
    <w:basedOn w:val="Normal"/>
    <w:link w:val="BodyTextChar"/>
    <w:semiHidden/>
    <w:rsid w:val="006A0E30"/>
    <w:pPr>
      <w:framePr w:hSpace="180" w:wrap="around" w:hAnchor="margin" w:y="735"/>
      <w:spacing w:after="0" w:line="240" w:lineRule="auto"/>
    </w:pPr>
    <w:rPr>
      <w:rFonts w:ascii="Times New Roman" w:eastAsia="Times New Roman" w:hAnsi="Times New Roman" w:cs="Times New Roman"/>
      <w:sz w:val="24"/>
      <w:szCs w:val="16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6A0E30"/>
    <w:rPr>
      <w:rFonts w:ascii="Times New Roman" w:eastAsia="Times New Roman" w:hAnsi="Times New Roman" w:cs="Times New Roman"/>
      <w:sz w:val="24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F6317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ids.britannica.com/kids/article/rock-art/602220" TargetMode="External"/><Relationship Id="rId5" Type="http://schemas.openxmlformats.org/officeDocument/2006/relationships/hyperlink" Target="https://www.bbc.co.uk/bitesize/topics/z82hsb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 Ryan</dc:creator>
  <cp:lastModifiedBy>Debbie Warran</cp:lastModifiedBy>
  <cp:revision>5</cp:revision>
  <cp:lastPrinted>2021-04-13T11:16:00Z</cp:lastPrinted>
  <dcterms:created xsi:type="dcterms:W3CDTF">2021-05-17T20:07:00Z</dcterms:created>
  <dcterms:modified xsi:type="dcterms:W3CDTF">2021-05-19T15:42:00Z</dcterms:modified>
</cp:coreProperties>
</file>