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6F4" w14:textId="5B17CD2D" w:rsidR="003F4714" w:rsidRPr="00115315" w:rsidRDefault="003F4714" w:rsidP="00770F57">
      <w:pPr>
        <w:rPr>
          <w:rFonts w:ascii="Comic Sans MS" w:hAnsi="Comic Sans MS" w:cs="Arial"/>
          <w:b/>
          <w:sz w:val="28"/>
          <w:szCs w:val="28"/>
        </w:rPr>
      </w:pPr>
    </w:p>
    <w:p w14:paraId="6707365F" w14:textId="13E7D3BF" w:rsidR="003F4714" w:rsidRPr="00115315" w:rsidRDefault="003F4714" w:rsidP="000F44D7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15315">
        <w:rPr>
          <w:rFonts w:ascii="Comic Sans MS" w:hAnsi="Comic Sans MS" w:cs="Arial"/>
          <w:b/>
          <w:sz w:val="28"/>
          <w:szCs w:val="28"/>
        </w:rPr>
        <w:t xml:space="preserve">Year </w:t>
      </w:r>
      <w:r w:rsidR="00A66157">
        <w:rPr>
          <w:rFonts w:ascii="Comic Sans MS" w:hAnsi="Comic Sans MS" w:cs="Arial"/>
          <w:b/>
          <w:sz w:val="28"/>
          <w:szCs w:val="28"/>
        </w:rPr>
        <w:t>5</w:t>
      </w:r>
      <w:r w:rsidR="000A6D4C">
        <w:rPr>
          <w:rFonts w:ascii="Comic Sans MS" w:hAnsi="Comic Sans MS" w:cs="Arial"/>
          <w:b/>
          <w:sz w:val="28"/>
          <w:szCs w:val="28"/>
        </w:rPr>
        <w:t xml:space="preserve"> </w:t>
      </w:r>
      <w:r w:rsidR="00195F1E" w:rsidRPr="00115315">
        <w:rPr>
          <w:rFonts w:ascii="Comic Sans MS" w:hAnsi="Comic Sans MS" w:cs="Arial"/>
          <w:b/>
          <w:sz w:val="28"/>
          <w:szCs w:val="28"/>
        </w:rPr>
        <w:t>Autumn</w:t>
      </w:r>
      <w:r w:rsidRPr="00115315">
        <w:rPr>
          <w:rFonts w:ascii="Comic Sans MS" w:hAnsi="Comic Sans MS" w:cs="Arial"/>
          <w:b/>
          <w:sz w:val="28"/>
          <w:szCs w:val="28"/>
        </w:rPr>
        <w:t xml:space="preserve"> </w:t>
      </w:r>
      <w:r w:rsidR="00195F1E" w:rsidRPr="00115315">
        <w:rPr>
          <w:rFonts w:ascii="Comic Sans MS" w:hAnsi="Comic Sans MS" w:cs="Arial"/>
          <w:b/>
          <w:sz w:val="28"/>
          <w:szCs w:val="28"/>
        </w:rPr>
        <w:t>2</w:t>
      </w:r>
      <w:r w:rsidRPr="00115315">
        <w:rPr>
          <w:rFonts w:ascii="Comic Sans MS" w:hAnsi="Comic Sans MS" w:cs="Arial"/>
          <w:b/>
          <w:sz w:val="28"/>
          <w:szCs w:val="28"/>
        </w:rPr>
        <w:t xml:space="preserve"> PSHE </w:t>
      </w:r>
      <w:r w:rsidR="00195F1E" w:rsidRPr="00115315">
        <w:rPr>
          <w:rFonts w:ascii="Comic Sans MS" w:hAnsi="Comic Sans MS" w:cs="Arial"/>
          <w:b/>
          <w:sz w:val="28"/>
          <w:szCs w:val="28"/>
        </w:rPr>
        <w:t>–</w:t>
      </w:r>
      <w:r w:rsidRPr="00115315">
        <w:rPr>
          <w:rFonts w:ascii="Comic Sans MS" w:hAnsi="Comic Sans MS" w:cs="Arial"/>
          <w:b/>
          <w:sz w:val="28"/>
          <w:szCs w:val="28"/>
        </w:rPr>
        <w:t xml:space="preserve"> </w:t>
      </w:r>
      <w:r w:rsidR="00195F1E" w:rsidRPr="00115315">
        <w:rPr>
          <w:rFonts w:ascii="Comic Sans MS" w:hAnsi="Comic Sans MS" w:cs="Arial"/>
          <w:b/>
          <w:sz w:val="28"/>
          <w:szCs w:val="28"/>
        </w:rPr>
        <w:t xml:space="preserve">Celebrating Difference </w:t>
      </w:r>
    </w:p>
    <w:tbl>
      <w:tblPr>
        <w:tblStyle w:val="TableGrid"/>
        <w:tblpPr w:leftFromText="180" w:rightFromText="180" w:vertAnchor="page" w:horzAnchor="margin" w:tblpXSpec="center" w:tblpY="1706"/>
        <w:tblW w:w="15085" w:type="dxa"/>
        <w:tblLook w:val="04A0" w:firstRow="1" w:lastRow="0" w:firstColumn="1" w:lastColumn="0" w:noHBand="0" w:noVBand="1"/>
      </w:tblPr>
      <w:tblGrid>
        <w:gridCol w:w="5028"/>
        <w:gridCol w:w="5028"/>
        <w:gridCol w:w="5029"/>
      </w:tblGrid>
      <w:tr w:rsidR="003F4714" w14:paraId="23530C1B" w14:textId="77777777" w:rsidTr="00C411C8">
        <w:trPr>
          <w:trHeight w:val="649"/>
        </w:trPr>
        <w:tc>
          <w:tcPr>
            <w:tcW w:w="5028" w:type="dxa"/>
            <w:shd w:val="clear" w:color="auto" w:fill="E0A8AD"/>
          </w:tcPr>
          <w:p w14:paraId="76D37DA1" w14:textId="77777777" w:rsid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2A878319" w14:textId="77777777" w:rsidR="003F4714" w:rsidRP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5028" w:type="dxa"/>
            <w:shd w:val="clear" w:color="auto" w:fill="E0A8AD"/>
          </w:tcPr>
          <w:p w14:paraId="2BBD286E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5029" w:type="dxa"/>
            <w:shd w:val="clear" w:color="auto" w:fill="E0A8AD"/>
          </w:tcPr>
          <w:p w14:paraId="12C4CF58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3F4714" w14:paraId="096E84F1" w14:textId="77777777" w:rsidTr="00C411C8">
        <w:trPr>
          <w:trHeight w:val="3150"/>
        </w:trPr>
        <w:tc>
          <w:tcPr>
            <w:tcW w:w="5028" w:type="dxa"/>
          </w:tcPr>
          <w:p w14:paraId="6732450A" w14:textId="77777777" w:rsidR="00850EB3" w:rsidRPr="00850EB3" w:rsidRDefault="00850EB3" w:rsidP="00850EB3">
            <w:pPr>
              <w:pStyle w:val="NormalWeb"/>
              <w:rPr>
                <w:rFonts w:ascii="Comic Sans MS" w:hAnsi="Comic Sans MS"/>
              </w:rPr>
            </w:pPr>
            <w:r w:rsidRPr="00850EB3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understand that cultural differences sometimes cause conflict </w:t>
            </w:r>
          </w:p>
          <w:p w14:paraId="7CDA344A" w14:textId="77777777" w:rsidR="00850EB3" w:rsidRPr="00850EB3" w:rsidRDefault="00850EB3" w:rsidP="00850EB3">
            <w:pPr>
              <w:pStyle w:val="NormalWeb"/>
              <w:rPr>
                <w:rFonts w:ascii="Comic Sans MS" w:hAnsi="Comic Sans MS"/>
              </w:rPr>
            </w:pPr>
            <w:r w:rsidRPr="00850EB3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understand what racism is </w:t>
            </w:r>
          </w:p>
          <w:p w14:paraId="0600CD1B" w14:textId="77777777" w:rsidR="00850EB3" w:rsidRPr="00850EB3" w:rsidRDefault="00850EB3" w:rsidP="00850EB3">
            <w:pPr>
              <w:pStyle w:val="NormalWeb"/>
              <w:rPr>
                <w:rFonts w:ascii="Comic Sans MS" w:hAnsi="Comic Sans MS"/>
              </w:rPr>
            </w:pPr>
            <w:r w:rsidRPr="00850EB3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understand how rumour-spreading and name-calling can be bullying behaviours </w:t>
            </w:r>
          </w:p>
          <w:p w14:paraId="192D0DD2" w14:textId="77777777" w:rsidR="00850EB3" w:rsidRPr="00850EB3" w:rsidRDefault="00850EB3" w:rsidP="00850EB3">
            <w:pPr>
              <w:pStyle w:val="NormalWeb"/>
              <w:rPr>
                <w:rFonts w:ascii="Comic Sans MS" w:hAnsi="Comic Sans MS"/>
              </w:rPr>
            </w:pPr>
            <w:r w:rsidRPr="00850EB3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explain the difference between direct and indirect types of bullying </w:t>
            </w:r>
          </w:p>
          <w:p w14:paraId="456FD6B9" w14:textId="77777777" w:rsidR="00850EB3" w:rsidRPr="00850EB3" w:rsidRDefault="00850EB3" w:rsidP="00850EB3">
            <w:pPr>
              <w:pStyle w:val="NormalWeb"/>
              <w:rPr>
                <w:rFonts w:ascii="Comic Sans MS" w:hAnsi="Comic Sans MS"/>
              </w:rPr>
            </w:pPr>
            <w:r w:rsidRPr="00850EB3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compare my life with people in the developing world </w:t>
            </w:r>
          </w:p>
          <w:p w14:paraId="47D35245" w14:textId="77777777" w:rsidR="00850EB3" w:rsidRPr="00850EB3" w:rsidRDefault="00850EB3" w:rsidP="00850EB3">
            <w:pPr>
              <w:pStyle w:val="NormalWeb"/>
              <w:rPr>
                <w:rFonts w:ascii="Comic Sans MS" w:hAnsi="Comic Sans MS"/>
              </w:rPr>
            </w:pPr>
            <w:r w:rsidRPr="00850EB3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understand a different culture from my own </w:t>
            </w:r>
          </w:p>
          <w:p w14:paraId="25C42359" w14:textId="46D8FDC7" w:rsidR="00AD6646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7A33FF"/>
                <w:sz w:val="18"/>
                <w:szCs w:val="18"/>
              </w:rPr>
              <w:t xml:space="preserve"> </w:t>
            </w:r>
          </w:p>
        </w:tc>
        <w:tc>
          <w:tcPr>
            <w:tcW w:w="5028" w:type="dxa"/>
          </w:tcPr>
          <w:p w14:paraId="72DAD3D7" w14:textId="77777777" w:rsidR="00850EB3" w:rsidRDefault="00850EB3" w:rsidP="00D75CCB">
            <w:pPr>
              <w:spacing w:line="360" w:lineRule="auto"/>
              <w:rPr>
                <w:rFonts w:ascii="Comic Sans MS" w:hAnsi="Comic Sans MS" w:cs="Arial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 xml:space="preserve">Racism </w:t>
            </w:r>
          </w:p>
          <w:p w14:paraId="10D9D03E" w14:textId="77777777" w:rsidR="00850EB3" w:rsidRDefault="00850EB3" w:rsidP="00D75CCB">
            <w:pPr>
              <w:spacing w:line="360" w:lineRule="auto"/>
              <w:rPr>
                <w:rFonts w:ascii="Comic Sans MS" w:hAnsi="Comic Sans MS" w:cs="Arial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 xml:space="preserve">Colour </w:t>
            </w:r>
          </w:p>
          <w:p w14:paraId="765E18B9" w14:textId="77777777" w:rsidR="00850EB3" w:rsidRDefault="00850EB3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Race </w:t>
            </w:r>
          </w:p>
          <w:p w14:paraId="26B1F707" w14:textId="77777777" w:rsidR="00850EB3" w:rsidRDefault="00850EB3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Discrimination </w:t>
            </w:r>
          </w:p>
          <w:p w14:paraId="05AB4C46" w14:textId="77777777" w:rsidR="00850EB3" w:rsidRDefault="00850EB3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Culture</w:t>
            </w:r>
          </w:p>
          <w:p w14:paraId="623EBB4C" w14:textId="77777777" w:rsidR="00850EB3" w:rsidRDefault="00850EB3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Bullying </w:t>
            </w:r>
          </w:p>
          <w:p w14:paraId="7C28D43E" w14:textId="77777777" w:rsidR="00850EB3" w:rsidRDefault="00850EB3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Cyber bullying</w:t>
            </w:r>
          </w:p>
          <w:p w14:paraId="194B662C" w14:textId="36C1CC53" w:rsidR="003F0090" w:rsidRPr="00D75CCB" w:rsidRDefault="00850EB3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Indirect/direct</w:t>
            </w:r>
          </w:p>
        </w:tc>
        <w:tc>
          <w:tcPr>
            <w:tcW w:w="5029" w:type="dxa"/>
            <w:vMerge w:val="restart"/>
          </w:tcPr>
          <w:p w14:paraId="3C71D38F" w14:textId="300E2502" w:rsidR="003F4714" w:rsidRDefault="00CC11AD" w:rsidP="00CC11AD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In this unit, the children will accept that everyone is different</w:t>
            </w:r>
            <w:r w:rsidR="00AD6646">
              <w:rPr>
                <w:rFonts w:ascii="Comic Sans MS" w:hAnsi="Comic Sans MS" w:cs="Arial"/>
                <w:bCs/>
                <w:sz w:val="24"/>
                <w:szCs w:val="24"/>
              </w:rPr>
              <w:t xml:space="preserve">, know to include others when working and playing, know how to help if someone is being bullied, try to solve problems and know how to give and receive compliments. </w:t>
            </w:r>
          </w:p>
          <w:p w14:paraId="56B6BC6C" w14:textId="3B675D8A" w:rsidR="00CC11AD" w:rsidRDefault="00CC11AD" w:rsidP="00CC11AD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5B0FD118" w14:textId="77777777" w:rsidR="00063671" w:rsidRPr="00175DB4" w:rsidRDefault="00063671" w:rsidP="00063671">
            <w:pP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 w:rsidRPr="00175DB4"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1 Corinthians 12: 1-11: All the different gifts of the Spirit give us all different abilities. </w:t>
            </w:r>
          </w:p>
          <w:p w14:paraId="229E3189" w14:textId="11860DE6" w:rsidR="00C411C8" w:rsidRDefault="00C411C8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851C166" w14:textId="7F8D593D" w:rsidR="009545FD" w:rsidRDefault="009545FD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CA5637B" w14:textId="77777777" w:rsidR="000A6D4C" w:rsidRDefault="000A6D4C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AD86EDA" w14:textId="2D43A211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6AD1F6D" w14:textId="087ADB4F" w:rsidR="00770F57" w:rsidRDefault="00850EB3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Different cultures </w:t>
            </w:r>
          </w:p>
          <w:p w14:paraId="63E40ACB" w14:textId="7945CAC6" w:rsidR="00DB0B6C" w:rsidRDefault="00850EB3" w:rsidP="00DB0B6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Racism </w:t>
            </w:r>
          </w:p>
          <w:p w14:paraId="0ADFB163" w14:textId="0C4F98FE" w:rsidR="00770F57" w:rsidRDefault="00850EB3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Rumours and Name-calling</w:t>
            </w:r>
          </w:p>
          <w:p w14:paraId="19D8A84D" w14:textId="0CC7B91D" w:rsidR="00770F57" w:rsidRDefault="00850EB3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Types of Bullying</w:t>
            </w:r>
          </w:p>
          <w:p w14:paraId="3229B13B" w14:textId="1A7F98F8" w:rsidR="00770F57" w:rsidRDefault="00850EB3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Does Money Matter?</w:t>
            </w:r>
          </w:p>
          <w:p w14:paraId="21B58A8B" w14:textId="4629FD02" w:rsidR="00770F57" w:rsidRPr="00770F57" w:rsidRDefault="00D75CCB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>Celebrating difference</w:t>
            </w:r>
            <w:r w:rsidR="00AD6646"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 xml:space="preserve">: </w:t>
            </w:r>
            <w:r w:rsidR="00850EB3"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 xml:space="preserve">across the world </w:t>
            </w:r>
            <w:r w:rsidR="00770F57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</w:p>
          <w:p w14:paraId="6194FD67" w14:textId="3F0339AB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CB72761" w14:textId="4E27A295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529C95E1" w14:textId="77777777" w:rsidTr="00C411C8">
        <w:trPr>
          <w:trHeight w:val="607"/>
        </w:trPr>
        <w:tc>
          <w:tcPr>
            <w:tcW w:w="5028" w:type="dxa"/>
            <w:shd w:val="clear" w:color="auto" w:fill="E0A8AD"/>
          </w:tcPr>
          <w:p w14:paraId="6FEEB6B6" w14:textId="382A76EC" w:rsidR="003F4714" w:rsidRPr="003F0090" w:rsidRDefault="00195F1E" w:rsidP="003F4714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F0090">
              <w:rPr>
                <w:rFonts w:ascii="Comic Sans MS" w:hAnsi="Comic Sans MS"/>
                <w:sz w:val="24"/>
                <w:szCs w:val="24"/>
              </w:rPr>
              <w:t>Social</w:t>
            </w:r>
            <w:r w:rsidR="003F4714" w:rsidRPr="003F0090">
              <w:rPr>
                <w:rFonts w:ascii="Comic Sans MS" w:hAnsi="Comic Sans MS"/>
                <w:sz w:val="24"/>
                <w:szCs w:val="24"/>
              </w:rPr>
              <w:t xml:space="preserve"> and emotional development learning intention</w:t>
            </w:r>
          </w:p>
        </w:tc>
        <w:tc>
          <w:tcPr>
            <w:tcW w:w="5028" w:type="dxa"/>
            <w:shd w:val="clear" w:color="auto" w:fill="E0A8AD"/>
          </w:tcPr>
          <w:p w14:paraId="33E467EB" w14:textId="5916FAF2" w:rsidR="003F4714" w:rsidRDefault="00195F1E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  <w:r w:rsidR="003F4714"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5029" w:type="dxa"/>
            <w:vMerge/>
          </w:tcPr>
          <w:p w14:paraId="5C73695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2187BE93" w14:textId="77777777" w:rsidTr="00C411C8">
        <w:trPr>
          <w:trHeight w:val="3989"/>
        </w:trPr>
        <w:tc>
          <w:tcPr>
            <w:tcW w:w="5028" w:type="dxa"/>
            <w:tcBorders>
              <w:bottom w:val="single" w:sz="4" w:space="0" w:color="auto"/>
            </w:tcBorders>
          </w:tcPr>
          <w:p w14:paraId="46D824FA" w14:textId="040288A5" w:rsidR="00850EB3" w:rsidRPr="00850EB3" w:rsidRDefault="003F0090" w:rsidP="00850EB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850EB3">
              <w:rPr>
                <w:rFonts w:ascii="Comic Sans MS" w:hAnsi="Comic Sans MS"/>
                <w:color w:val="82C130"/>
                <w:sz w:val="16"/>
                <w:szCs w:val="16"/>
              </w:rPr>
              <w:t xml:space="preserve"> </w:t>
            </w:r>
            <w:r w:rsidR="00850EB3" w:rsidRPr="00850EB3">
              <w:rPr>
                <w:rFonts w:ascii="Comic Sans MS" w:hAnsi="Comic Sans MS"/>
                <w:color w:val="70A823"/>
                <w:sz w:val="16"/>
                <w:szCs w:val="16"/>
              </w:rPr>
              <w:t xml:space="preserve"> </w:t>
            </w:r>
            <w:r w:rsidR="00850EB3" w:rsidRPr="00850EB3">
              <w:rPr>
                <w:rFonts w:ascii="Comic Sans MS" w:hAnsi="Comic Sans MS"/>
                <w:color w:val="70A823"/>
                <w:sz w:val="16"/>
                <w:szCs w:val="16"/>
              </w:rPr>
              <w:t xml:space="preserve">I am aware of my own culture </w:t>
            </w:r>
          </w:p>
          <w:p w14:paraId="1EC38607" w14:textId="77777777" w:rsidR="00850EB3" w:rsidRPr="00850EB3" w:rsidRDefault="00850EB3" w:rsidP="00850EB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850EB3">
              <w:rPr>
                <w:rFonts w:ascii="Comic Sans MS" w:hAnsi="Comic Sans MS"/>
                <w:color w:val="70A823"/>
                <w:sz w:val="16"/>
                <w:szCs w:val="16"/>
              </w:rPr>
              <w:t xml:space="preserve">I am aware of my attitude towards people from different races </w:t>
            </w:r>
          </w:p>
          <w:p w14:paraId="59EC4185" w14:textId="77777777" w:rsidR="00850EB3" w:rsidRPr="00850EB3" w:rsidRDefault="00850EB3" w:rsidP="00850EB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850EB3">
              <w:rPr>
                <w:rFonts w:ascii="Comic Sans MS" w:hAnsi="Comic Sans MS"/>
                <w:color w:val="70A823"/>
                <w:sz w:val="16"/>
                <w:szCs w:val="16"/>
              </w:rPr>
              <w:t>I can tell you a range of strategies</w:t>
            </w:r>
            <w:r w:rsidRPr="00850EB3">
              <w:rPr>
                <w:rFonts w:ascii="Comic Sans MS" w:hAnsi="Comic Sans MS"/>
                <w:color w:val="70A823"/>
                <w:sz w:val="16"/>
                <w:szCs w:val="16"/>
              </w:rPr>
              <w:br/>
              <w:t xml:space="preserve">for managing my feelings in bullying situations and for problem-solving when I’m part of one </w:t>
            </w:r>
          </w:p>
          <w:p w14:paraId="7BF5B656" w14:textId="77777777" w:rsidR="00850EB3" w:rsidRPr="00850EB3" w:rsidRDefault="00850EB3" w:rsidP="00850EB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850EB3">
              <w:rPr>
                <w:rFonts w:ascii="Comic Sans MS" w:hAnsi="Comic Sans MS"/>
                <w:color w:val="70A823"/>
                <w:sz w:val="16"/>
                <w:szCs w:val="16"/>
              </w:rPr>
              <w:t xml:space="preserve">I know some ways to encourage children who use bullying behaviours to make other choices and know how to support children who are being bullied </w:t>
            </w:r>
          </w:p>
          <w:p w14:paraId="12C423EF" w14:textId="77777777" w:rsidR="00850EB3" w:rsidRPr="00850EB3" w:rsidRDefault="00850EB3" w:rsidP="00850EB3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850EB3">
              <w:rPr>
                <w:rFonts w:ascii="Comic Sans MS" w:hAnsi="Comic Sans MS"/>
                <w:color w:val="70A823"/>
                <w:sz w:val="16"/>
                <w:szCs w:val="16"/>
              </w:rPr>
              <w:t xml:space="preserve">I can appreciate the value of happiness regardless of material wealth </w:t>
            </w:r>
          </w:p>
          <w:p w14:paraId="5C2EB4D3" w14:textId="17599112" w:rsidR="00AD6646" w:rsidRPr="00850EB3" w:rsidRDefault="00850EB3" w:rsidP="00850EB3">
            <w:pPr>
              <w:pStyle w:val="NormalWeb"/>
            </w:pPr>
            <w:r w:rsidRPr="00850EB3">
              <w:rPr>
                <w:rFonts w:ascii="Comic Sans MS" w:hAnsi="Comic Sans MS"/>
                <w:color w:val="70A823"/>
                <w:sz w:val="16"/>
                <w:szCs w:val="16"/>
              </w:rPr>
              <w:t>I respect my own and other people’s cultures</w:t>
            </w:r>
            <w:r w:rsidRPr="00850EB3">
              <w:rPr>
                <w:rFonts w:ascii="ArialMT" w:hAnsi="ArialMT"/>
                <w:color w:val="70A823"/>
                <w:sz w:val="16"/>
                <w:szCs w:val="16"/>
              </w:rPr>
              <w:t xml:space="preserve"> 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14:paraId="226572DD" w14:textId="77777777" w:rsidR="003F4714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Books </w:t>
            </w:r>
          </w:p>
          <w:p w14:paraId="7E312DD3" w14:textId="24F84249" w:rsidR="007A1866" w:rsidRDefault="00AD6646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Boy overboard </w:t>
            </w:r>
          </w:p>
          <w:p w14:paraId="6313B12D" w14:textId="2FC04AE2" w:rsidR="00AD6646" w:rsidRPr="001A6F83" w:rsidRDefault="00AD6646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Ella on the outside </w:t>
            </w:r>
          </w:p>
          <w:p w14:paraId="4344ACA2" w14:textId="77777777" w:rsidR="00770F57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Songs </w:t>
            </w:r>
          </w:p>
          <w:p w14:paraId="17D38F5E" w14:textId="05B4FAF0" w:rsidR="00770F57" w:rsidRDefault="00C411C8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There’s a Place</w:t>
            </w:r>
          </w:p>
          <w:p w14:paraId="5883FA9D" w14:textId="041CC843" w:rsidR="007A1866" w:rsidRDefault="007A1866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God Loves You and I love You </w:t>
            </w:r>
          </w:p>
          <w:p w14:paraId="428BDAA0" w14:textId="77777777" w:rsidR="003A56C6" w:rsidRPr="003A56C6" w:rsidRDefault="003A56C6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Activities</w:t>
            </w:r>
          </w:p>
          <w:p w14:paraId="06DBE590" w14:textId="4AEE0F41" w:rsidR="003A56C6" w:rsidRPr="003A56C6" w:rsidRDefault="009545FD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Children to </w:t>
            </w:r>
            <w:r w:rsidR="00850EB3">
              <w:rPr>
                <w:rFonts w:ascii="Comic Sans MS" w:hAnsi="Comic Sans MS" w:cs="Arial"/>
                <w:bCs/>
                <w:sz w:val="24"/>
                <w:szCs w:val="24"/>
              </w:rPr>
              <w:t>a ‘Culture Display’</w:t>
            </w:r>
            <w:r w:rsidR="00A66157">
              <w:rPr>
                <w:rFonts w:ascii="Comic Sans MS" w:hAnsi="Comic Sans MS" w:cs="Arial"/>
                <w:bCs/>
                <w:sz w:val="24"/>
                <w:szCs w:val="24"/>
              </w:rPr>
              <w:t xml:space="preserve">, children to explore different cultures and draw a picture/write information on a jigsaw piece. Connect pieces for a display. </w:t>
            </w:r>
          </w:p>
        </w:tc>
        <w:tc>
          <w:tcPr>
            <w:tcW w:w="5029" w:type="dxa"/>
            <w:vMerge/>
            <w:tcBorders>
              <w:bottom w:val="single" w:sz="4" w:space="0" w:color="auto"/>
            </w:tcBorders>
          </w:tcPr>
          <w:p w14:paraId="3D026FCC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77777777" w:rsidR="003F4714" w:rsidRPr="00DE567A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sectPr w:rsidR="003F4714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63671"/>
    <w:rsid w:val="000717FA"/>
    <w:rsid w:val="00084E8E"/>
    <w:rsid w:val="000971C5"/>
    <w:rsid w:val="000A6D4C"/>
    <w:rsid w:val="000E68BA"/>
    <w:rsid w:val="000F44D7"/>
    <w:rsid w:val="00112786"/>
    <w:rsid w:val="00115315"/>
    <w:rsid w:val="00131BD4"/>
    <w:rsid w:val="00144DCC"/>
    <w:rsid w:val="00162C70"/>
    <w:rsid w:val="00195F1E"/>
    <w:rsid w:val="001A3D18"/>
    <w:rsid w:val="001A6F83"/>
    <w:rsid w:val="001C1947"/>
    <w:rsid w:val="001D6269"/>
    <w:rsid w:val="00202745"/>
    <w:rsid w:val="00221932"/>
    <w:rsid w:val="00233438"/>
    <w:rsid w:val="00247CF3"/>
    <w:rsid w:val="00363688"/>
    <w:rsid w:val="003A56C6"/>
    <w:rsid w:val="003F0090"/>
    <w:rsid w:val="003F4714"/>
    <w:rsid w:val="00401E03"/>
    <w:rsid w:val="00402164"/>
    <w:rsid w:val="004065A5"/>
    <w:rsid w:val="00413E34"/>
    <w:rsid w:val="004449FA"/>
    <w:rsid w:val="00464FDD"/>
    <w:rsid w:val="00472FC0"/>
    <w:rsid w:val="004B0C57"/>
    <w:rsid w:val="004D5C1A"/>
    <w:rsid w:val="00516135"/>
    <w:rsid w:val="00567457"/>
    <w:rsid w:val="005C35B7"/>
    <w:rsid w:val="005F5D9B"/>
    <w:rsid w:val="006A0E30"/>
    <w:rsid w:val="006A515B"/>
    <w:rsid w:val="006E0A95"/>
    <w:rsid w:val="00770F57"/>
    <w:rsid w:val="00777401"/>
    <w:rsid w:val="007A1866"/>
    <w:rsid w:val="007E1C11"/>
    <w:rsid w:val="0081769B"/>
    <w:rsid w:val="008343C9"/>
    <w:rsid w:val="00843B94"/>
    <w:rsid w:val="00850EB3"/>
    <w:rsid w:val="008A3545"/>
    <w:rsid w:val="008A5806"/>
    <w:rsid w:val="008C23AA"/>
    <w:rsid w:val="008D6328"/>
    <w:rsid w:val="009220A7"/>
    <w:rsid w:val="009545FD"/>
    <w:rsid w:val="0095790E"/>
    <w:rsid w:val="00A06B4E"/>
    <w:rsid w:val="00A338F3"/>
    <w:rsid w:val="00A5191C"/>
    <w:rsid w:val="00A66157"/>
    <w:rsid w:val="00A958F1"/>
    <w:rsid w:val="00A97075"/>
    <w:rsid w:val="00AD6646"/>
    <w:rsid w:val="00AF1F1F"/>
    <w:rsid w:val="00B21170"/>
    <w:rsid w:val="00B318A7"/>
    <w:rsid w:val="00BB0C7E"/>
    <w:rsid w:val="00BB14B0"/>
    <w:rsid w:val="00BE1231"/>
    <w:rsid w:val="00C22988"/>
    <w:rsid w:val="00C411C8"/>
    <w:rsid w:val="00C55C93"/>
    <w:rsid w:val="00C74DD0"/>
    <w:rsid w:val="00CC11AD"/>
    <w:rsid w:val="00CC30FB"/>
    <w:rsid w:val="00D008A9"/>
    <w:rsid w:val="00D75CCB"/>
    <w:rsid w:val="00DA2092"/>
    <w:rsid w:val="00DB0B6C"/>
    <w:rsid w:val="00DE567A"/>
    <w:rsid w:val="00DF1646"/>
    <w:rsid w:val="00DF1AAA"/>
    <w:rsid w:val="00E57E52"/>
    <w:rsid w:val="00EA5444"/>
    <w:rsid w:val="00EC2D2C"/>
    <w:rsid w:val="00EE585D"/>
    <w:rsid w:val="00F46B2A"/>
    <w:rsid w:val="00F57511"/>
    <w:rsid w:val="00F63D79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3</cp:revision>
  <dcterms:created xsi:type="dcterms:W3CDTF">2021-07-08T12:52:00Z</dcterms:created>
  <dcterms:modified xsi:type="dcterms:W3CDTF">2021-07-08T14:12:00Z</dcterms:modified>
</cp:coreProperties>
</file>