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CF3" w:rsidRDefault="00247CF3" w:rsidP="00233438">
      <w:pPr>
        <w:jc w:val="center"/>
        <w:rPr>
          <w:rFonts w:ascii="Comic Sans MS" w:hAnsi="Comic Sans MS" w:cs="Arial"/>
          <w:sz w:val="40"/>
          <w:szCs w:val="40"/>
          <w:u w:val="single"/>
        </w:rPr>
      </w:pPr>
    </w:p>
    <w:p w:rsidR="00144DCC" w:rsidRPr="00601683" w:rsidRDefault="00F46B2A" w:rsidP="00401E03">
      <w:pPr>
        <w:jc w:val="center"/>
        <w:rPr>
          <w:rFonts w:ascii="Arial" w:hAnsi="Arial" w:cs="Arial"/>
          <w:b/>
          <w:sz w:val="40"/>
          <w:szCs w:val="40"/>
        </w:rPr>
      </w:pPr>
      <w:r w:rsidRPr="00601683">
        <w:rPr>
          <w:rFonts w:ascii="Arial" w:hAnsi="Arial" w:cs="Arial"/>
          <w:b/>
          <w:sz w:val="40"/>
          <w:szCs w:val="40"/>
        </w:rPr>
        <w:t xml:space="preserve">Year 5 </w:t>
      </w:r>
      <w:r w:rsidR="00EC7B55" w:rsidRPr="00601683">
        <w:rPr>
          <w:rFonts w:ascii="Arial" w:hAnsi="Arial" w:cs="Arial"/>
          <w:b/>
          <w:sz w:val="40"/>
          <w:szCs w:val="40"/>
        </w:rPr>
        <w:t>Summer 1 Animals including humans</w:t>
      </w:r>
    </w:p>
    <w:tbl>
      <w:tblPr>
        <w:tblStyle w:val="TableGrid"/>
        <w:tblW w:w="15026" w:type="dxa"/>
        <w:tblInd w:w="-572" w:type="dxa"/>
        <w:tblLayout w:type="fixed"/>
        <w:tblLook w:val="04A0" w:firstRow="1" w:lastRow="0" w:firstColumn="1" w:lastColumn="0" w:noHBand="0" w:noVBand="1"/>
      </w:tblPr>
      <w:tblGrid>
        <w:gridCol w:w="4744"/>
        <w:gridCol w:w="4470"/>
        <w:gridCol w:w="5812"/>
      </w:tblGrid>
      <w:tr w:rsidR="000E68BA" w:rsidRPr="00601683" w:rsidTr="00601683">
        <w:trPr>
          <w:trHeight w:val="708"/>
        </w:trPr>
        <w:tc>
          <w:tcPr>
            <w:tcW w:w="4744" w:type="dxa"/>
            <w:shd w:val="clear" w:color="auto" w:fill="FFFF00"/>
          </w:tcPr>
          <w:p w:rsidR="008343C9" w:rsidRPr="00601683" w:rsidRDefault="005C67BD" w:rsidP="00BB14B0">
            <w:pPr>
              <w:jc w:val="center"/>
              <w:rPr>
                <w:rFonts w:ascii="Arial" w:hAnsi="Arial" w:cs="Arial"/>
                <w:b/>
                <w:sz w:val="24"/>
                <w:szCs w:val="24"/>
              </w:rPr>
            </w:pPr>
            <w:r w:rsidRPr="00601683">
              <w:rPr>
                <w:rFonts w:ascii="Arial" w:hAnsi="Arial" w:cs="Arial"/>
                <w:b/>
                <w:sz w:val="28"/>
                <w:szCs w:val="24"/>
              </w:rPr>
              <w:t xml:space="preserve">Learning objective </w:t>
            </w:r>
            <w:r w:rsidR="006A515B" w:rsidRPr="00601683">
              <w:rPr>
                <w:rFonts w:ascii="Arial" w:hAnsi="Arial" w:cs="Arial"/>
                <w:b/>
                <w:sz w:val="28"/>
                <w:szCs w:val="24"/>
              </w:rPr>
              <w:t>for this topic</w:t>
            </w:r>
          </w:p>
        </w:tc>
        <w:tc>
          <w:tcPr>
            <w:tcW w:w="4470" w:type="dxa"/>
            <w:shd w:val="clear" w:color="auto" w:fill="FFFF00"/>
          </w:tcPr>
          <w:p w:rsidR="008343C9" w:rsidRPr="00601683" w:rsidRDefault="00BB14B0" w:rsidP="002E0110">
            <w:pPr>
              <w:tabs>
                <w:tab w:val="left" w:pos="1155"/>
                <w:tab w:val="center" w:pos="2729"/>
              </w:tabs>
              <w:jc w:val="center"/>
              <w:rPr>
                <w:rFonts w:ascii="Arial" w:hAnsi="Arial" w:cs="Arial"/>
                <w:b/>
                <w:sz w:val="24"/>
                <w:szCs w:val="24"/>
              </w:rPr>
            </w:pPr>
            <w:r w:rsidRPr="00601683">
              <w:rPr>
                <w:rFonts w:ascii="Arial" w:hAnsi="Arial" w:cs="Arial"/>
                <w:b/>
                <w:sz w:val="28"/>
                <w:szCs w:val="24"/>
              </w:rPr>
              <w:t xml:space="preserve">Key </w:t>
            </w:r>
            <w:r w:rsidR="00777401" w:rsidRPr="00601683">
              <w:rPr>
                <w:rFonts w:ascii="Arial" w:hAnsi="Arial" w:cs="Arial"/>
                <w:b/>
                <w:sz w:val="28"/>
                <w:szCs w:val="24"/>
              </w:rPr>
              <w:t>v</w:t>
            </w:r>
            <w:r w:rsidRPr="00601683">
              <w:rPr>
                <w:rFonts w:ascii="Arial" w:hAnsi="Arial" w:cs="Arial"/>
                <w:b/>
                <w:sz w:val="28"/>
                <w:szCs w:val="24"/>
              </w:rPr>
              <w:t>ocabulary</w:t>
            </w:r>
          </w:p>
        </w:tc>
        <w:tc>
          <w:tcPr>
            <w:tcW w:w="5812" w:type="dxa"/>
            <w:shd w:val="clear" w:color="auto" w:fill="FFFF00"/>
          </w:tcPr>
          <w:p w:rsidR="008343C9" w:rsidRPr="00601683" w:rsidRDefault="000E68BA" w:rsidP="00202745">
            <w:pPr>
              <w:jc w:val="center"/>
              <w:rPr>
                <w:rFonts w:ascii="Arial" w:hAnsi="Arial" w:cs="Arial"/>
                <w:b/>
                <w:sz w:val="28"/>
                <w:szCs w:val="28"/>
              </w:rPr>
            </w:pPr>
            <w:r w:rsidRPr="00601683">
              <w:rPr>
                <w:rFonts w:ascii="Arial" w:hAnsi="Arial" w:cs="Arial"/>
                <w:b/>
                <w:sz w:val="28"/>
                <w:szCs w:val="28"/>
              </w:rPr>
              <w:t>Useful websites</w:t>
            </w:r>
            <w:r w:rsidR="009220A7" w:rsidRPr="00601683">
              <w:rPr>
                <w:rFonts w:ascii="Arial" w:hAnsi="Arial" w:cs="Arial"/>
                <w:b/>
                <w:sz w:val="28"/>
                <w:szCs w:val="28"/>
              </w:rPr>
              <w:t xml:space="preserve"> to search for</w:t>
            </w:r>
          </w:p>
        </w:tc>
      </w:tr>
      <w:tr w:rsidR="00601683" w:rsidRPr="00E92C77" w:rsidTr="00601683">
        <w:trPr>
          <w:trHeight w:val="1080"/>
        </w:trPr>
        <w:tc>
          <w:tcPr>
            <w:tcW w:w="4744" w:type="dxa"/>
          </w:tcPr>
          <w:p w:rsidR="00601683" w:rsidRDefault="00601683" w:rsidP="003C430D">
            <w:pPr>
              <w:jc w:val="center"/>
              <w:rPr>
                <w:rFonts w:ascii="Arial" w:hAnsi="Arial" w:cs="Arial"/>
                <w:color w:val="0B0C0C"/>
                <w:sz w:val="29"/>
                <w:szCs w:val="29"/>
                <w:shd w:val="clear" w:color="auto" w:fill="FFFFFF"/>
              </w:rPr>
            </w:pPr>
            <w:r w:rsidRPr="00601683">
              <w:rPr>
                <w:rFonts w:ascii="Arial" w:hAnsi="Arial" w:cs="Arial"/>
                <w:color w:val="0B0C0C"/>
                <w:sz w:val="29"/>
                <w:szCs w:val="29"/>
                <w:shd w:val="clear" w:color="auto" w:fill="FFFFFF"/>
              </w:rPr>
              <w:t>To describe the changes as humans develop to old age</w:t>
            </w:r>
            <w:r>
              <w:rPr>
                <w:rFonts w:ascii="Arial" w:hAnsi="Arial" w:cs="Arial"/>
                <w:color w:val="0B0C0C"/>
                <w:sz w:val="29"/>
                <w:szCs w:val="29"/>
                <w:shd w:val="clear" w:color="auto" w:fill="FFFFFF"/>
              </w:rPr>
              <w:t>.</w:t>
            </w:r>
          </w:p>
          <w:p w:rsidR="00601683" w:rsidRDefault="00601683" w:rsidP="003C430D">
            <w:pPr>
              <w:jc w:val="center"/>
              <w:rPr>
                <w:rFonts w:ascii="Arial" w:hAnsi="Arial" w:cs="Arial"/>
                <w:color w:val="0B0C0C"/>
                <w:sz w:val="29"/>
                <w:szCs w:val="29"/>
                <w:shd w:val="clear" w:color="auto" w:fill="FFFFFF"/>
              </w:rPr>
            </w:pPr>
          </w:p>
          <w:p w:rsidR="00601683" w:rsidRPr="00601683" w:rsidRDefault="00601683" w:rsidP="003C430D">
            <w:pPr>
              <w:jc w:val="center"/>
              <w:rPr>
                <w:rFonts w:ascii="Arial" w:hAnsi="Arial" w:cs="Arial"/>
                <w:sz w:val="24"/>
                <w:szCs w:val="24"/>
              </w:rPr>
            </w:pPr>
          </w:p>
        </w:tc>
        <w:tc>
          <w:tcPr>
            <w:tcW w:w="4470" w:type="dxa"/>
            <w:vMerge w:val="restart"/>
          </w:tcPr>
          <w:p w:rsidR="00601683" w:rsidRPr="00601683" w:rsidRDefault="00601683" w:rsidP="00CD0687">
            <w:pPr>
              <w:jc w:val="center"/>
              <w:rPr>
                <w:rFonts w:ascii="Arial" w:hAnsi="Arial" w:cs="Arial"/>
                <w:b/>
                <w:noProof/>
                <w:color w:val="000000" w:themeColor="text1"/>
                <w:sz w:val="28"/>
                <w:szCs w:val="72"/>
                <w14:textOutline w14:w="0" w14:cap="flat" w14:cmpd="sng" w14:algn="ctr">
                  <w14:noFill/>
                  <w14:prstDash w14:val="solid"/>
                  <w14:round/>
                </w14:textOutline>
              </w:rPr>
            </w:pPr>
          </w:p>
          <w:p w:rsidR="00601683" w:rsidRPr="00601683" w:rsidRDefault="00601683" w:rsidP="00CD0687">
            <w:pPr>
              <w:pStyle w:val="NoSpacing"/>
              <w:spacing w:line="360" w:lineRule="auto"/>
              <w:jc w:val="center"/>
              <w:rPr>
                <w:rFonts w:ascii="Arial" w:hAnsi="Arial" w:cs="Arial"/>
                <w:sz w:val="32"/>
              </w:rPr>
            </w:pPr>
            <w:r w:rsidRPr="00601683">
              <w:rPr>
                <w:rFonts w:ascii="Arial" w:hAnsi="Arial" w:cs="Arial"/>
                <w:sz w:val="32"/>
              </w:rPr>
              <w:t>human</w:t>
            </w:r>
          </w:p>
          <w:p w:rsidR="00601683" w:rsidRPr="00601683" w:rsidRDefault="00601683" w:rsidP="00CD0687">
            <w:pPr>
              <w:pStyle w:val="NoSpacing"/>
              <w:spacing w:line="360" w:lineRule="auto"/>
              <w:jc w:val="center"/>
              <w:rPr>
                <w:rFonts w:ascii="Arial" w:hAnsi="Arial" w:cs="Arial"/>
                <w:sz w:val="32"/>
              </w:rPr>
            </w:pPr>
            <w:r w:rsidRPr="00601683">
              <w:rPr>
                <w:rFonts w:ascii="Arial" w:hAnsi="Arial" w:cs="Arial"/>
                <w:sz w:val="32"/>
              </w:rPr>
              <w:t>development</w:t>
            </w:r>
          </w:p>
          <w:p w:rsidR="00601683" w:rsidRPr="00601683" w:rsidRDefault="00601683" w:rsidP="00CD0687">
            <w:pPr>
              <w:pStyle w:val="NoSpacing"/>
              <w:spacing w:line="360" w:lineRule="auto"/>
              <w:jc w:val="center"/>
              <w:rPr>
                <w:rFonts w:ascii="Arial" w:hAnsi="Arial" w:cs="Arial"/>
                <w:sz w:val="32"/>
              </w:rPr>
            </w:pPr>
            <w:r w:rsidRPr="00601683">
              <w:rPr>
                <w:rFonts w:ascii="Arial" w:hAnsi="Arial" w:cs="Arial"/>
                <w:sz w:val="32"/>
              </w:rPr>
              <w:t>baby</w:t>
            </w:r>
          </w:p>
          <w:p w:rsidR="00601683" w:rsidRPr="00601683" w:rsidRDefault="00601683" w:rsidP="00CD0687">
            <w:pPr>
              <w:pStyle w:val="NoSpacing"/>
              <w:spacing w:line="360" w:lineRule="auto"/>
              <w:jc w:val="center"/>
              <w:rPr>
                <w:rFonts w:ascii="Arial" w:hAnsi="Arial" w:cs="Arial"/>
                <w:sz w:val="32"/>
              </w:rPr>
            </w:pPr>
            <w:r w:rsidRPr="00601683">
              <w:rPr>
                <w:rFonts w:ascii="Arial" w:hAnsi="Arial" w:cs="Arial"/>
                <w:sz w:val="32"/>
              </w:rPr>
              <w:t>toddler</w:t>
            </w:r>
          </w:p>
          <w:p w:rsidR="00601683" w:rsidRPr="00601683" w:rsidRDefault="00601683" w:rsidP="00CD0687">
            <w:pPr>
              <w:pStyle w:val="NoSpacing"/>
              <w:spacing w:line="360" w:lineRule="auto"/>
              <w:jc w:val="center"/>
              <w:rPr>
                <w:rFonts w:ascii="Arial" w:hAnsi="Arial" w:cs="Arial"/>
                <w:sz w:val="32"/>
              </w:rPr>
            </w:pPr>
            <w:r w:rsidRPr="00601683">
              <w:rPr>
                <w:rFonts w:ascii="Arial" w:hAnsi="Arial" w:cs="Arial"/>
                <w:sz w:val="32"/>
              </w:rPr>
              <w:t>child</w:t>
            </w:r>
          </w:p>
          <w:p w:rsidR="00601683" w:rsidRPr="00601683" w:rsidRDefault="00601683" w:rsidP="00CD0687">
            <w:pPr>
              <w:pStyle w:val="NoSpacing"/>
              <w:spacing w:line="360" w:lineRule="auto"/>
              <w:jc w:val="center"/>
              <w:rPr>
                <w:rFonts w:ascii="Arial" w:hAnsi="Arial" w:cs="Arial"/>
                <w:sz w:val="32"/>
              </w:rPr>
            </w:pPr>
            <w:r w:rsidRPr="00601683">
              <w:rPr>
                <w:rFonts w:ascii="Arial" w:hAnsi="Arial" w:cs="Arial"/>
                <w:sz w:val="32"/>
              </w:rPr>
              <w:t>teenager</w:t>
            </w:r>
          </w:p>
          <w:p w:rsidR="00601683" w:rsidRPr="00601683" w:rsidRDefault="00601683" w:rsidP="00CD0687">
            <w:pPr>
              <w:pStyle w:val="NoSpacing"/>
              <w:spacing w:line="360" w:lineRule="auto"/>
              <w:jc w:val="center"/>
              <w:rPr>
                <w:rFonts w:ascii="Arial" w:hAnsi="Arial" w:cs="Arial"/>
                <w:sz w:val="32"/>
              </w:rPr>
            </w:pPr>
            <w:r w:rsidRPr="00601683">
              <w:rPr>
                <w:rFonts w:ascii="Arial" w:hAnsi="Arial" w:cs="Arial"/>
                <w:sz w:val="32"/>
              </w:rPr>
              <w:t>adult</w:t>
            </w:r>
          </w:p>
          <w:p w:rsidR="00601683" w:rsidRPr="00601683" w:rsidRDefault="00601683" w:rsidP="00CD0687">
            <w:pPr>
              <w:pStyle w:val="NoSpacing"/>
              <w:spacing w:line="360" w:lineRule="auto"/>
              <w:jc w:val="center"/>
              <w:rPr>
                <w:rFonts w:ascii="Arial" w:hAnsi="Arial" w:cs="Arial"/>
                <w:sz w:val="32"/>
              </w:rPr>
            </w:pPr>
            <w:r w:rsidRPr="00601683">
              <w:rPr>
                <w:rFonts w:ascii="Arial" w:hAnsi="Arial" w:cs="Arial"/>
                <w:sz w:val="32"/>
              </w:rPr>
              <w:t>puberty</w:t>
            </w:r>
          </w:p>
          <w:p w:rsidR="00601683" w:rsidRPr="00601683" w:rsidRDefault="00601683" w:rsidP="00CD0687">
            <w:pPr>
              <w:pStyle w:val="NoSpacing"/>
              <w:spacing w:line="360" w:lineRule="auto"/>
              <w:jc w:val="center"/>
              <w:rPr>
                <w:rFonts w:ascii="Arial" w:hAnsi="Arial" w:cs="Arial"/>
                <w:sz w:val="32"/>
              </w:rPr>
            </w:pPr>
            <w:r w:rsidRPr="00601683">
              <w:rPr>
                <w:rFonts w:ascii="Arial" w:hAnsi="Arial" w:cs="Arial"/>
                <w:sz w:val="32"/>
              </w:rPr>
              <w:t>gestation</w:t>
            </w:r>
          </w:p>
          <w:p w:rsidR="00601683" w:rsidRPr="00601683" w:rsidRDefault="00601683" w:rsidP="00CD0687">
            <w:pPr>
              <w:pStyle w:val="NoSpacing"/>
              <w:spacing w:line="360" w:lineRule="auto"/>
              <w:jc w:val="center"/>
              <w:rPr>
                <w:rFonts w:ascii="Arial" w:hAnsi="Arial" w:cs="Arial"/>
                <w:sz w:val="32"/>
              </w:rPr>
            </w:pPr>
            <w:r w:rsidRPr="00601683">
              <w:rPr>
                <w:rFonts w:ascii="Arial" w:hAnsi="Arial" w:cs="Arial"/>
                <w:sz w:val="32"/>
              </w:rPr>
              <w:t>length</w:t>
            </w:r>
          </w:p>
          <w:p w:rsidR="00601683" w:rsidRPr="00601683" w:rsidRDefault="00601683" w:rsidP="00CD0687">
            <w:pPr>
              <w:pStyle w:val="NoSpacing"/>
              <w:spacing w:line="360" w:lineRule="auto"/>
              <w:jc w:val="center"/>
              <w:rPr>
                <w:rFonts w:ascii="Arial" w:hAnsi="Arial" w:cs="Arial"/>
                <w:sz w:val="32"/>
              </w:rPr>
            </w:pPr>
            <w:r w:rsidRPr="00601683">
              <w:rPr>
                <w:rFonts w:ascii="Arial" w:hAnsi="Arial" w:cs="Arial"/>
                <w:sz w:val="32"/>
              </w:rPr>
              <w:t>mass</w:t>
            </w:r>
          </w:p>
          <w:p w:rsidR="00601683" w:rsidRPr="00601683" w:rsidRDefault="00601683" w:rsidP="00CD0687">
            <w:pPr>
              <w:pStyle w:val="NoSpacing"/>
              <w:spacing w:line="360" w:lineRule="auto"/>
              <w:jc w:val="center"/>
              <w:rPr>
                <w:rFonts w:ascii="Arial" w:hAnsi="Arial" w:cs="Arial"/>
                <w:sz w:val="32"/>
              </w:rPr>
            </w:pPr>
            <w:r w:rsidRPr="00601683">
              <w:rPr>
                <w:rFonts w:ascii="Arial" w:hAnsi="Arial" w:cs="Arial"/>
                <w:sz w:val="32"/>
              </w:rPr>
              <w:t>grows</w:t>
            </w:r>
          </w:p>
          <w:p w:rsidR="00601683" w:rsidRPr="00601683" w:rsidRDefault="00601683" w:rsidP="00CD0687">
            <w:pPr>
              <w:pStyle w:val="NoSpacing"/>
              <w:spacing w:line="360" w:lineRule="auto"/>
              <w:jc w:val="center"/>
              <w:rPr>
                <w:rFonts w:ascii="Arial" w:hAnsi="Arial" w:cs="Arial"/>
                <w:sz w:val="32"/>
              </w:rPr>
            </w:pPr>
            <w:r w:rsidRPr="00601683">
              <w:rPr>
                <w:rFonts w:ascii="Arial" w:hAnsi="Arial" w:cs="Arial"/>
                <w:sz w:val="32"/>
              </w:rPr>
              <w:t>grow</w:t>
            </w:r>
          </w:p>
          <w:p w:rsidR="00601683" w:rsidRPr="00601683" w:rsidRDefault="00601683" w:rsidP="00CD0687">
            <w:pPr>
              <w:pStyle w:val="NoSpacing"/>
              <w:spacing w:line="360" w:lineRule="auto"/>
              <w:jc w:val="center"/>
              <w:rPr>
                <w:rFonts w:ascii="Arial" w:hAnsi="Arial" w:cs="Arial"/>
              </w:rPr>
            </w:pPr>
            <w:r w:rsidRPr="00601683">
              <w:rPr>
                <w:rFonts w:ascii="Arial" w:hAnsi="Arial" w:cs="Arial"/>
                <w:sz w:val="32"/>
              </w:rPr>
              <w:t>growing</w:t>
            </w:r>
          </w:p>
        </w:tc>
        <w:tc>
          <w:tcPr>
            <w:tcW w:w="5812" w:type="dxa"/>
            <w:vMerge w:val="restart"/>
          </w:tcPr>
          <w:p w:rsidR="00601683" w:rsidRDefault="00601683" w:rsidP="002E0110">
            <w:pPr>
              <w:pStyle w:val="ListParagraph"/>
              <w:jc w:val="center"/>
              <w:rPr>
                <w:rFonts w:ascii="Arial" w:hAnsi="Arial" w:cs="Arial"/>
                <w:sz w:val="24"/>
                <w:szCs w:val="24"/>
              </w:rPr>
            </w:pPr>
            <w:r w:rsidRPr="002E0110">
              <w:rPr>
                <w:rFonts w:ascii="Arial" w:hAnsi="Arial" w:cs="Arial"/>
                <w:b/>
                <w:sz w:val="24"/>
                <w:szCs w:val="24"/>
              </w:rPr>
              <w:t xml:space="preserve">BBC class clips </w:t>
            </w:r>
            <w:hyperlink r:id="rId6" w:history="1">
              <w:r w:rsidRPr="00FB1787">
                <w:rPr>
                  <w:rStyle w:val="Hyperlink"/>
                  <w:rFonts w:ascii="Arial" w:hAnsi="Arial" w:cs="Arial"/>
                  <w:sz w:val="24"/>
                  <w:szCs w:val="24"/>
                </w:rPr>
                <w:t>https://www.bbc.co.uk/bitesize/topics/zgssgk7</w:t>
              </w:r>
            </w:hyperlink>
          </w:p>
          <w:p w:rsidR="00601683" w:rsidRDefault="00601683" w:rsidP="002E0110">
            <w:pPr>
              <w:jc w:val="center"/>
              <w:rPr>
                <w:rFonts w:ascii="Arial" w:hAnsi="Arial" w:cs="Arial"/>
                <w:sz w:val="24"/>
                <w:szCs w:val="24"/>
              </w:rPr>
            </w:pPr>
          </w:p>
          <w:p w:rsidR="002E0110" w:rsidRPr="002E0110" w:rsidRDefault="002E0110" w:rsidP="002E0110">
            <w:pPr>
              <w:jc w:val="center"/>
              <w:rPr>
                <w:rFonts w:ascii="Arial" w:hAnsi="Arial" w:cs="Arial"/>
                <w:b/>
                <w:sz w:val="24"/>
                <w:szCs w:val="24"/>
              </w:rPr>
            </w:pPr>
            <w:proofErr w:type="spellStart"/>
            <w:r w:rsidRPr="002E0110">
              <w:rPr>
                <w:rFonts w:ascii="Arial" w:hAnsi="Arial" w:cs="Arial"/>
                <w:b/>
                <w:sz w:val="24"/>
                <w:szCs w:val="24"/>
              </w:rPr>
              <w:t>Dk</w:t>
            </w:r>
            <w:proofErr w:type="spellEnd"/>
            <w:r>
              <w:rPr>
                <w:rFonts w:ascii="Arial" w:hAnsi="Arial" w:cs="Arial"/>
                <w:b/>
                <w:sz w:val="24"/>
                <w:szCs w:val="24"/>
              </w:rPr>
              <w:t xml:space="preserve"> </w:t>
            </w:r>
            <w:r w:rsidRPr="002E0110">
              <w:rPr>
                <w:rFonts w:ascii="Arial" w:hAnsi="Arial" w:cs="Arial"/>
                <w:b/>
                <w:sz w:val="24"/>
                <w:szCs w:val="24"/>
              </w:rPr>
              <w:t>Findout!</w:t>
            </w:r>
          </w:p>
          <w:p w:rsidR="002E0110" w:rsidRDefault="00E92C77" w:rsidP="002E0110">
            <w:pPr>
              <w:jc w:val="center"/>
              <w:rPr>
                <w:rFonts w:ascii="Arial" w:hAnsi="Arial" w:cs="Arial"/>
                <w:sz w:val="24"/>
                <w:szCs w:val="24"/>
              </w:rPr>
            </w:pPr>
            <w:hyperlink r:id="rId7" w:history="1">
              <w:r w:rsidR="002E0110" w:rsidRPr="00FB1787">
                <w:rPr>
                  <w:rStyle w:val="Hyperlink"/>
                  <w:rFonts w:ascii="Arial" w:hAnsi="Arial" w:cs="Arial"/>
                  <w:sz w:val="24"/>
                  <w:szCs w:val="24"/>
                </w:rPr>
                <w:t>https://www.dkfindout.com/uk/human-body/life-cycle/</w:t>
              </w:r>
            </w:hyperlink>
          </w:p>
          <w:p w:rsidR="002E0110" w:rsidRDefault="002E0110" w:rsidP="002E0110">
            <w:pPr>
              <w:jc w:val="center"/>
              <w:rPr>
                <w:rFonts w:ascii="Arial" w:hAnsi="Arial" w:cs="Arial"/>
                <w:sz w:val="24"/>
                <w:szCs w:val="24"/>
              </w:rPr>
            </w:pPr>
          </w:p>
          <w:p w:rsidR="00CF50A6" w:rsidRPr="00CD0687" w:rsidRDefault="00CF50A6" w:rsidP="002E0110">
            <w:pPr>
              <w:jc w:val="center"/>
              <w:rPr>
                <w:rFonts w:ascii="Arial" w:hAnsi="Arial" w:cs="Arial"/>
                <w:b/>
                <w:sz w:val="24"/>
                <w:szCs w:val="24"/>
                <w:lang w:val="fr-FR"/>
              </w:rPr>
            </w:pPr>
            <w:r w:rsidRPr="00CD0687">
              <w:rPr>
                <w:rFonts w:ascii="Arial" w:hAnsi="Arial" w:cs="Arial"/>
                <w:b/>
                <w:sz w:val="24"/>
                <w:szCs w:val="24"/>
                <w:lang w:val="fr-FR"/>
              </w:rPr>
              <w:t>Animal gestation</w:t>
            </w:r>
          </w:p>
          <w:p w:rsidR="00CF50A6" w:rsidRPr="00CD0687" w:rsidRDefault="00CF50A6" w:rsidP="002E0110">
            <w:pPr>
              <w:jc w:val="center"/>
              <w:rPr>
                <w:rFonts w:ascii="Arial" w:hAnsi="Arial" w:cs="Arial"/>
                <w:sz w:val="24"/>
                <w:szCs w:val="24"/>
                <w:lang w:val="fr-FR"/>
              </w:rPr>
            </w:pPr>
          </w:p>
          <w:p w:rsidR="00CF50A6" w:rsidRPr="00CD0687" w:rsidRDefault="00E92C77" w:rsidP="002E0110">
            <w:pPr>
              <w:jc w:val="center"/>
              <w:rPr>
                <w:rFonts w:ascii="Arial" w:hAnsi="Arial" w:cs="Arial"/>
                <w:sz w:val="24"/>
                <w:szCs w:val="24"/>
                <w:lang w:val="fr-FR"/>
              </w:rPr>
            </w:pPr>
            <w:hyperlink r:id="rId8" w:history="1">
              <w:r w:rsidR="00CF50A6" w:rsidRPr="00CD0687">
                <w:rPr>
                  <w:rStyle w:val="Hyperlink"/>
                  <w:rFonts w:ascii="Arial" w:hAnsi="Arial" w:cs="Arial"/>
                  <w:sz w:val="24"/>
                  <w:szCs w:val="24"/>
                  <w:lang w:val="fr-FR"/>
                </w:rPr>
                <w:t>https://animalsake.com/animal-gestation-period-chart</w:t>
              </w:r>
            </w:hyperlink>
          </w:p>
          <w:p w:rsidR="00CF50A6" w:rsidRPr="00CD0687" w:rsidRDefault="00CF50A6" w:rsidP="002E0110">
            <w:pPr>
              <w:jc w:val="center"/>
              <w:rPr>
                <w:rFonts w:ascii="Arial" w:hAnsi="Arial" w:cs="Arial"/>
                <w:b/>
                <w:sz w:val="24"/>
                <w:szCs w:val="24"/>
                <w:lang w:val="fr-FR"/>
              </w:rPr>
            </w:pPr>
          </w:p>
        </w:tc>
      </w:tr>
      <w:tr w:rsidR="00601683" w:rsidRPr="00601683" w:rsidTr="00601683">
        <w:trPr>
          <w:trHeight w:val="958"/>
        </w:trPr>
        <w:tc>
          <w:tcPr>
            <w:tcW w:w="4744" w:type="dxa"/>
            <w:vMerge w:val="restart"/>
          </w:tcPr>
          <w:p w:rsidR="00601683" w:rsidRPr="00CD0687" w:rsidRDefault="00601683" w:rsidP="003C430D">
            <w:pPr>
              <w:jc w:val="center"/>
              <w:rPr>
                <w:rFonts w:ascii="Arial" w:hAnsi="Arial" w:cs="Arial"/>
                <w:color w:val="0B0C0C"/>
                <w:sz w:val="29"/>
                <w:szCs w:val="29"/>
                <w:shd w:val="clear" w:color="auto" w:fill="FFFFFF"/>
                <w:lang w:val="fr-FR"/>
              </w:rPr>
            </w:pPr>
          </w:p>
          <w:p w:rsidR="00601683" w:rsidRPr="00601683" w:rsidRDefault="00601683" w:rsidP="00601683">
            <w:pPr>
              <w:rPr>
                <w:rFonts w:ascii="Arial" w:hAnsi="Arial" w:cs="Arial"/>
                <w:color w:val="0B0C0C"/>
                <w:sz w:val="29"/>
                <w:szCs w:val="29"/>
                <w:shd w:val="clear" w:color="auto" w:fill="FFFFFF"/>
              </w:rPr>
            </w:pPr>
            <w:r>
              <w:rPr>
                <w:rFonts w:ascii="Arial" w:hAnsi="Arial" w:cs="Arial"/>
                <w:sz w:val="24"/>
                <w:szCs w:val="24"/>
              </w:rPr>
              <w:t>C</w:t>
            </w:r>
            <w:r w:rsidRPr="00601683">
              <w:rPr>
                <w:rFonts w:ascii="Arial" w:hAnsi="Arial" w:cs="Arial"/>
                <w:sz w:val="24"/>
                <w:szCs w:val="24"/>
              </w:rPr>
              <w:t xml:space="preserve">hildren will learn about the life cycle of a human being. They will investigate the development of babies and compare the gestation period of humans and other animals. They will learn about the changes experienced during puberty and why these occur. </w:t>
            </w:r>
            <w:r>
              <w:rPr>
                <w:rFonts w:ascii="Arial" w:hAnsi="Arial" w:cs="Arial"/>
                <w:sz w:val="24"/>
                <w:szCs w:val="24"/>
              </w:rPr>
              <w:t xml:space="preserve">Children will also look at changes to the </w:t>
            </w:r>
            <w:r w:rsidRPr="00601683">
              <w:rPr>
                <w:rFonts w:ascii="Arial" w:hAnsi="Arial" w:cs="Arial"/>
                <w:sz w:val="24"/>
                <w:szCs w:val="24"/>
              </w:rPr>
              <w:t>body as humans get older, as well as comparing the life expectancy of different animals.</w:t>
            </w:r>
          </w:p>
        </w:tc>
        <w:tc>
          <w:tcPr>
            <w:tcW w:w="4470" w:type="dxa"/>
            <w:vMerge/>
          </w:tcPr>
          <w:p w:rsidR="00601683" w:rsidRPr="00601683" w:rsidRDefault="00601683" w:rsidP="007614FE">
            <w:pPr>
              <w:rPr>
                <w:rFonts w:ascii="Arial" w:hAnsi="Arial" w:cs="Arial"/>
                <w:b/>
                <w:noProof/>
                <w:color w:val="000000" w:themeColor="text1"/>
                <w:szCs w:val="72"/>
                <w14:textOutline w14:w="0" w14:cap="flat" w14:cmpd="sng" w14:algn="ctr">
                  <w14:noFill/>
                  <w14:prstDash w14:val="solid"/>
                  <w14:round/>
                </w14:textOutline>
              </w:rPr>
            </w:pPr>
          </w:p>
        </w:tc>
        <w:tc>
          <w:tcPr>
            <w:tcW w:w="5812" w:type="dxa"/>
            <w:vMerge/>
          </w:tcPr>
          <w:p w:rsidR="00601683" w:rsidRPr="00601683" w:rsidRDefault="00601683" w:rsidP="003C430D">
            <w:pPr>
              <w:pStyle w:val="ListParagraph"/>
              <w:numPr>
                <w:ilvl w:val="0"/>
                <w:numId w:val="3"/>
              </w:numPr>
              <w:jc w:val="center"/>
              <w:rPr>
                <w:rFonts w:ascii="Arial" w:hAnsi="Arial" w:cs="Arial"/>
              </w:rPr>
            </w:pPr>
          </w:p>
        </w:tc>
      </w:tr>
      <w:tr w:rsidR="00601683" w:rsidRPr="00601683" w:rsidTr="00601683">
        <w:tc>
          <w:tcPr>
            <w:tcW w:w="4744" w:type="dxa"/>
            <w:vMerge/>
          </w:tcPr>
          <w:p w:rsidR="00601683" w:rsidRPr="00601683" w:rsidRDefault="00601683" w:rsidP="00202745">
            <w:pPr>
              <w:jc w:val="center"/>
              <w:rPr>
                <w:rFonts w:ascii="Arial" w:hAnsi="Arial" w:cs="Arial"/>
                <w:sz w:val="24"/>
                <w:szCs w:val="24"/>
              </w:rPr>
            </w:pPr>
          </w:p>
        </w:tc>
        <w:tc>
          <w:tcPr>
            <w:tcW w:w="4470" w:type="dxa"/>
            <w:vMerge/>
            <w:shd w:val="clear" w:color="auto" w:fill="FFFF00"/>
          </w:tcPr>
          <w:p w:rsidR="00601683" w:rsidRPr="00601683" w:rsidRDefault="00601683" w:rsidP="00202745">
            <w:pPr>
              <w:jc w:val="center"/>
              <w:rPr>
                <w:rFonts w:ascii="Arial" w:hAnsi="Arial" w:cs="Arial"/>
                <w:b/>
                <w:sz w:val="28"/>
                <w:szCs w:val="28"/>
              </w:rPr>
            </w:pPr>
          </w:p>
        </w:tc>
        <w:tc>
          <w:tcPr>
            <w:tcW w:w="5812" w:type="dxa"/>
            <w:shd w:val="clear" w:color="auto" w:fill="FFFF00"/>
          </w:tcPr>
          <w:p w:rsidR="00601683" w:rsidRPr="00601683" w:rsidRDefault="00601683" w:rsidP="00202745">
            <w:pPr>
              <w:jc w:val="center"/>
              <w:rPr>
                <w:rFonts w:ascii="Arial" w:hAnsi="Arial" w:cs="Arial"/>
                <w:b/>
                <w:sz w:val="24"/>
                <w:szCs w:val="24"/>
              </w:rPr>
            </w:pPr>
            <w:r>
              <w:rPr>
                <w:rFonts w:ascii="Arial" w:hAnsi="Arial" w:cs="Arial"/>
                <w:b/>
                <w:sz w:val="24"/>
                <w:szCs w:val="24"/>
              </w:rPr>
              <w:t xml:space="preserve">Key Scientists and People </w:t>
            </w:r>
          </w:p>
        </w:tc>
      </w:tr>
      <w:tr w:rsidR="00601683" w:rsidRPr="00601683" w:rsidTr="00601683">
        <w:trPr>
          <w:trHeight w:val="1980"/>
        </w:trPr>
        <w:tc>
          <w:tcPr>
            <w:tcW w:w="4744" w:type="dxa"/>
            <w:vMerge/>
          </w:tcPr>
          <w:p w:rsidR="00601683" w:rsidRPr="00601683" w:rsidRDefault="00601683" w:rsidP="00202745">
            <w:pPr>
              <w:jc w:val="center"/>
              <w:rPr>
                <w:rFonts w:ascii="Arial" w:hAnsi="Arial" w:cs="Arial"/>
                <w:sz w:val="24"/>
                <w:szCs w:val="24"/>
              </w:rPr>
            </w:pPr>
          </w:p>
        </w:tc>
        <w:tc>
          <w:tcPr>
            <w:tcW w:w="4470" w:type="dxa"/>
            <w:vMerge/>
            <w:shd w:val="clear" w:color="auto" w:fill="FFFFFF" w:themeFill="background1"/>
          </w:tcPr>
          <w:p w:rsidR="00601683" w:rsidRPr="00601683" w:rsidRDefault="00601683" w:rsidP="006A0E30">
            <w:pPr>
              <w:jc w:val="both"/>
              <w:rPr>
                <w:rFonts w:ascii="Arial" w:hAnsi="Arial" w:cs="Arial"/>
                <w:sz w:val="24"/>
                <w:szCs w:val="24"/>
              </w:rPr>
            </w:pPr>
          </w:p>
        </w:tc>
        <w:tc>
          <w:tcPr>
            <w:tcW w:w="5812" w:type="dxa"/>
            <w:vMerge w:val="restart"/>
          </w:tcPr>
          <w:p w:rsidR="00601683" w:rsidRPr="00601683" w:rsidRDefault="00601683" w:rsidP="00CD3FBF">
            <w:pPr>
              <w:jc w:val="center"/>
              <w:rPr>
                <w:rFonts w:ascii="Arial" w:hAnsi="Arial" w:cs="Arial"/>
                <w:sz w:val="24"/>
                <w:szCs w:val="24"/>
              </w:rPr>
            </w:pPr>
          </w:p>
          <w:p w:rsidR="00601683" w:rsidRPr="00601683" w:rsidRDefault="00601683" w:rsidP="00CD3FBF">
            <w:pPr>
              <w:jc w:val="center"/>
              <w:rPr>
                <w:rFonts w:ascii="Arial" w:hAnsi="Arial" w:cs="Arial"/>
                <w:b/>
                <w:sz w:val="24"/>
                <w:szCs w:val="24"/>
              </w:rPr>
            </w:pPr>
            <w:r w:rsidRPr="00601683">
              <w:rPr>
                <w:rFonts w:ascii="Arial" w:hAnsi="Arial" w:cs="Arial"/>
                <w:b/>
                <w:sz w:val="24"/>
                <w:szCs w:val="24"/>
              </w:rPr>
              <w:t>Leonardo da Vinci</w:t>
            </w:r>
          </w:p>
          <w:p w:rsidR="00601683" w:rsidRDefault="00601683" w:rsidP="00CD3FBF">
            <w:pPr>
              <w:jc w:val="center"/>
              <w:rPr>
                <w:rFonts w:ascii="Arial" w:hAnsi="Arial" w:cs="Arial"/>
                <w:sz w:val="24"/>
                <w:szCs w:val="24"/>
              </w:rPr>
            </w:pPr>
          </w:p>
          <w:p w:rsidR="00601683" w:rsidRPr="00601683" w:rsidRDefault="00601683" w:rsidP="00CD3FBF">
            <w:pPr>
              <w:jc w:val="center"/>
              <w:rPr>
                <w:rFonts w:ascii="Arial" w:hAnsi="Arial" w:cs="Arial"/>
                <w:sz w:val="24"/>
                <w:szCs w:val="24"/>
              </w:rPr>
            </w:pPr>
            <w:r>
              <w:rPr>
                <w:noProof/>
                <w:lang w:eastAsia="en-GB"/>
              </w:rPr>
              <w:drawing>
                <wp:inline distT="0" distB="0" distL="0" distR="0">
                  <wp:extent cx="1799709" cy="1277623"/>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9">
                            <a:extLst>
                              <a:ext uri="{28A0092B-C50C-407E-A947-70E740481C1C}">
                                <a14:useLocalDpi xmlns:a14="http://schemas.microsoft.com/office/drawing/2010/main" val="0"/>
                              </a:ext>
                            </a:extLst>
                          </a:blip>
                          <a:srcRect l="11667" t="-333"/>
                          <a:stretch/>
                        </pic:blipFill>
                        <pic:spPr bwMode="auto">
                          <a:xfrm>
                            <a:off x="0" y="0"/>
                            <a:ext cx="1811046" cy="1285671"/>
                          </a:xfrm>
                          <a:prstGeom prst="rect">
                            <a:avLst/>
                          </a:prstGeom>
                          <a:noFill/>
                          <a:ln>
                            <a:noFill/>
                          </a:ln>
                          <a:extLst>
                            <a:ext uri="{53640926-AAD7-44D8-BBD7-CCE9431645EC}">
                              <a14:shadowObscured xmlns:a14="http://schemas.microsoft.com/office/drawing/2010/main"/>
                            </a:ext>
                          </a:extLst>
                        </pic:spPr>
                      </pic:pic>
                    </a:graphicData>
                  </a:graphic>
                </wp:inline>
              </w:drawing>
            </w:r>
          </w:p>
          <w:p w:rsidR="00601683" w:rsidRPr="00601683" w:rsidRDefault="00601683" w:rsidP="00F46B2A">
            <w:pPr>
              <w:rPr>
                <w:rFonts w:ascii="Arial" w:hAnsi="Arial" w:cs="Arial"/>
                <w:sz w:val="24"/>
                <w:szCs w:val="24"/>
              </w:rPr>
            </w:pPr>
          </w:p>
          <w:p w:rsidR="00601683" w:rsidRPr="00601683" w:rsidRDefault="00601683" w:rsidP="00F46B2A">
            <w:pPr>
              <w:rPr>
                <w:rFonts w:ascii="Arial" w:hAnsi="Arial" w:cs="Arial"/>
                <w:sz w:val="24"/>
                <w:szCs w:val="24"/>
              </w:rPr>
            </w:pPr>
          </w:p>
          <w:p w:rsidR="00601683" w:rsidRPr="00601683" w:rsidRDefault="00601683" w:rsidP="00601683">
            <w:pPr>
              <w:rPr>
                <w:rFonts w:ascii="Arial" w:hAnsi="Arial" w:cs="Arial"/>
                <w:b/>
                <w:sz w:val="24"/>
                <w:szCs w:val="24"/>
              </w:rPr>
            </w:pPr>
          </w:p>
        </w:tc>
      </w:tr>
      <w:tr w:rsidR="00601683" w:rsidRPr="00601683" w:rsidTr="00601683">
        <w:trPr>
          <w:trHeight w:val="1134"/>
        </w:trPr>
        <w:tc>
          <w:tcPr>
            <w:tcW w:w="4744" w:type="dxa"/>
            <w:tcBorders>
              <w:bottom w:val="single" w:sz="4" w:space="0" w:color="auto"/>
            </w:tcBorders>
          </w:tcPr>
          <w:p w:rsidR="00601683" w:rsidRPr="00601683" w:rsidRDefault="00601683" w:rsidP="00202745">
            <w:pPr>
              <w:jc w:val="center"/>
              <w:rPr>
                <w:rFonts w:ascii="Arial" w:hAnsi="Arial" w:cs="Arial"/>
                <w:sz w:val="24"/>
                <w:szCs w:val="24"/>
              </w:rPr>
            </w:pPr>
            <w:bookmarkStart w:id="0" w:name="_GoBack"/>
            <w:r>
              <w:rPr>
                <w:noProof/>
                <w:lang w:eastAsia="en-GB"/>
              </w:rPr>
              <w:drawing>
                <wp:anchor distT="0" distB="0" distL="114300" distR="114300" simplePos="0" relativeHeight="251658240" behindDoc="1" locked="0" layoutInCell="1" allowOverlap="1">
                  <wp:simplePos x="0" y="0"/>
                  <wp:positionH relativeFrom="column">
                    <wp:posOffset>120015</wp:posOffset>
                  </wp:positionH>
                  <wp:positionV relativeFrom="paragraph">
                    <wp:posOffset>228600</wp:posOffset>
                  </wp:positionV>
                  <wp:extent cx="2552700" cy="1605915"/>
                  <wp:effectExtent l="0" t="0" r="0" b="0"/>
                  <wp:wrapTight wrapText="bothSides">
                    <wp:wrapPolygon edited="0">
                      <wp:start x="0" y="0"/>
                      <wp:lineTo x="0" y="21267"/>
                      <wp:lineTo x="21439" y="21267"/>
                      <wp:lineTo x="21439" y="0"/>
                      <wp:lineTo x="0" y="0"/>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2700" cy="160591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tc>
        <w:tc>
          <w:tcPr>
            <w:tcW w:w="4470" w:type="dxa"/>
            <w:vMerge/>
            <w:tcBorders>
              <w:bottom w:val="single" w:sz="4" w:space="0" w:color="auto"/>
            </w:tcBorders>
            <w:shd w:val="clear" w:color="auto" w:fill="FFFFFF" w:themeFill="background1"/>
          </w:tcPr>
          <w:p w:rsidR="00601683" w:rsidRPr="00601683" w:rsidRDefault="00601683" w:rsidP="006A0E30">
            <w:pPr>
              <w:jc w:val="both"/>
              <w:rPr>
                <w:rFonts w:ascii="Arial" w:hAnsi="Arial" w:cs="Arial"/>
                <w:sz w:val="24"/>
                <w:szCs w:val="24"/>
              </w:rPr>
            </w:pPr>
          </w:p>
        </w:tc>
        <w:tc>
          <w:tcPr>
            <w:tcW w:w="5812" w:type="dxa"/>
            <w:vMerge/>
            <w:tcBorders>
              <w:bottom w:val="single" w:sz="4" w:space="0" w:color="auto"/>
            </w:tcBorders>
          </w:tcPr>
          <w:p w:rsidR="00601683" w:rsidRPr="00601683" w:rsidRDefault="00601683" w:rsidP="00CD3FBF">
            <w:pPr>
              <w:jc w:val="center"/>
              <w:rPr>
                <w:rFonts w:ascii="Arial" w:hAnsi="Arial" w:cs="Arial"/>
                <w:sz w:val="24"/>
                <w:szCs w:val="24"/>
              </w:rPr>
            </w:pPr>
          </w:p>
        </w:tc>
      </w:tr>
    </w:tbl>
    <w:p w:rsidR="00BB14B0" w:rsidRPr="00202745" w:rsidRDefault="00BB14B0" w:rsidP="00601683">
      <w:pPr>
        <w:rPr>
          <w:rFonts w:ascii="Comic Sans MS" w:hAnsi="Comic Sans MS"/>
          <w:sz w:val="24"/>
          <w:szCs w:val="24"/>
        </w:rPr>
      </w:pPr>
    </w:p>
    <w:sectPr w:rsidR="00BB14B0" w:rsidRPr="00202745" w:rsidSect="00401E03">
      <w:pgSz w:w="16838" w:h="11906" w:orient="landscape"/>
      <w:pgMar w:top="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C3898"/>
    <w:multiLevelType w:val="multilevel"/>
    <w:tmpl w:val="B262F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CF3EC3"/>
    <w:multiLevelType w:val="hybridMultilevel"/>
    <w:tmpl w:val="183C3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434E07"/>
    <w:multiLevelType w:val="hybridMultilevel"/>
    <w:tmpl w:val="5E70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745"/>
    <w:rsid w:val="000E68BA"/>
    <w:rsid w:val="00144DCC"/>
    <w:rsid w:val="00202745"/>
    <w:rsid w:val="00221932"/>
    <w:rsid w:val="00233438"/>
    <w:rsid w:val="00247CF3"/>
    <w:rsid w:val="002E0110"/>
    <w:rsid w:val="00363688"/>
    <w:rsid w:val="003C430D"/>
    <w:rsid w:val="00401E03"/>
    <w:rsid w:val="00545267"/>
    <w:rsid w:val="00567457"/>
    <w:rsid w:val="005C67BD"/>
    <w:rsid w:val="00601683"/>
    <w:rsid w:val="006A0E30"/>
    <w:rsid w:val="006A515B"/>
    <w:rsid w:val="007614FE"/>
    <w:rsid w:val="00777401"/>
    <w:rsid w:val="008343C9"/>
    <w:rsid w:val="00843B94"/>
    <w:rsid w:val="00854426"/>
    <w:rsid w:val="008A3545"/>
    <w:rsid w:val="008D6328"/>
    <w:rsid w:val="009220A7"/>
    <w:rsid w:val="0095790E"/>
    <w:rsid w:val="00A06B4E"/>
    <w:rsid w:val="00A338F3"/>
    <w:rsid w:val="00A958F1"/>
    <w:rsid w:val="00B531F1"/>
    <w:rsid w:val="00BB1444"/>
    <w:rsid w:val="00BB14B0"/>
    <w:rsid w:val="00C74DD0"/>
    <w:rsid w:val="00CD0687"/>
    <w:rsid w:val="00CD3FBF"/>
    <w:rsid w:val="00CF50A6"/>
    <w:rsid w:val="00D008A9"/>
    <w:rsid w:val="00D96A3B"/>
    <w:rsid w:val="00DF1646"/>
    <w:rsid w:val="00E92C77"/>
    <w:rsid w:val="00EC7B55"/>
    <w:rsid w:val="00EE585D"/>
    <w:rsid w:val="00F46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604A0F-2FB8-4F0B-94E0-2630015A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2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6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B4E"/>
    <w:rPr>
      <w:rFonts w:ascii="Tahoma" w:hAnsi="Tahoma" w:cs="Tahoma"/>
      <w:sz w:val="16"/>
      <w:szCs w:val="16"/>
    </w:rPr>
  </w:style>
  <w:style w:type="paragraph" w:styleId="ListParagraph">
    <w:name w:val="List Paragraph"/>
    <w:basedOn w:val="Normal"/>
    <w:uiPriority w:val="34"/>
    <w:qFormat/>
    <w:rsid w:val="008D6328"/>
    <w:pPr>
      <w:ind w:left="720"/>
      <w:contextualSpacing/>
    </w:pPr>
  </w:style>
  <w:style w:type="paragraph" w:styleId="Subtitle">
    <w:name w:val="Subtitle"/>
    <w:basedOn w:val="Normal"/>
    <w:link w:val="SubtitleChar"/>
    <w:qFormat/>
    <w:rsid w:val="00247CF3"/>
    <w:pPr>
      <w:spacing w:after="0" w:line="240" w:lineRule="auto"/>
      <w:jc w:val="center"/>
    </w:pPr>
    <w:rPr>
      <w:rFonts w:ascii="Times New Roman" w:eastAsia="Times New Roman" w:hAnsi="Times New Roman" w:cs="Times New Roman"/>
      <w:b/>
      <w:bCs/>
      <w:sz w:val="36"/>
      <w:szCs w:val="24"/>
      <w:u w:val="single"/>
      <w:lang w:val="en-US"/>
    </w:rPr>
  </w:style>
  <w:style w:type="character" w:customStyle="1" w:styleId="SubtitleChar">
    <w:name w:val="Subtitle Char"/>
    <w:basedOn w:val="DefaultParagraphFont"/>
    <w:link w:val="Subtitle"/>
    <w:rsid w:val="00247CF3"/>
    <w:rPr>
      <w:rFonts w:ascii="Times New Roman" w:eastAsia="Times New Roman" w:hAnsi="Times New Roman" w:cs="Times New Roman"/>
      <w:b/>
      <w:bCs/>
      <w:sz w:val="36"/>
      <w:szCs w:val="24"/>
      <w:u w:val="single"/>
      <w:lang w:val="en-US"/>
    </w:rPr>
  </w:style>
  <w:style w:type="paragraph" w:styleId="BodyText">
    <w:name w:val="Body Text"/>
    <w:basedOn w:val="Normal"/>
    <w:link w:val="BodyTextChar"/>
    <w:semiHidden/>
    <w:rsid w:val="006A0E30"/>
    <w:pPr>
      <w:framePr w:hSpace="180" w:wrap="around" w:hAnchor="margin" w:y="735"/>
      <w:spacing w:after="0" w:line="240" w:lineRule="auto"/>
    </w:pPr>
    <w:rPr>
      <w:rFonts w:ascii="Times New Roman" w:eastAsia="Times New Roman" w:hAnsi="Times New Roman" w:cs="Times New Roman"/>
      <w:sz w:val="24"/>
      <w:szCs w:val="16"/>
      <w:lang w:eastAsia="en-GB"/>
    </w:rPr>
  </w:style>
  <w:style w:type="character" w:customStyle="1" w:styleId="BodyTextChar">
    <w:name w:val="Body Text Char"/>
    <w:basedOn w:val="DefaultParagraphFont"/>
    <w:link w:val="BodyText"/>
    <w:semiHidden/>
    <w:rsid w:val="006A0E30"/>
    <w:rPr>
      <w:rFonts w:ascii="Times New Roman" w:eastAsia="Times New Roman" w:hAnsi="Times New Roman" w:cs="Times New Roman"/>
      <w:sz w:val="24"/>
      <w:szCs w:val="16"/>
      <w:lang w:eastAsia="en-GB"/>
    </w:rPr>
  </w:style>
  <w:style w:type="character" w:styleId="Hyperlink">
    <w:name w:val="Hyperlink"/>
    <w:basedOn w:val="DefaultParagraphFont"/>
    <w:uiPriority w:val="99"/>
    <w:unhideWhenUsed/>
    <w:rsid w:val="00B531F1"/>
    <w:rPr>
      <w:color w:val="0000FF" w:themeColor="hyperlink"/>
      <w:u w:val="single"/>
    </w:rPr>
  </w:style>
  <w:style w:type="paragraph" w:styleId="NoSpacing">
    <w:name w:val="No Spacing"/>
    <w:uiPriority w:val="1"/>
    <w:qFormat/>
    <w:rsid w:val="007614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125740">
      <w:bodyDiv w:val="1"/>
      <w:marLeft w:val="0"/>
      <w:marRight w:val="0"/>
      <w:marTop w:val="0"/>
      <w:marBottom w:val="0"/>
      <w:divBdr>
        <w:top w:val="none" w:sz="0" w:space="0" w:color="auto"/>
        <w:left w:val="none" w:sz="0" w:space="0" w:color="auto"/>
        <w:bottom w:val="none" w:sz="0" w:space="0" w:color="auto"/>
        <w:right w:val="none" w:sz="0" w:space="0" w:color="auto"/>
      </w:divBdr>
    </w:div>
    <w:div w:id="206852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imalsake.com/animal-gestation-period-chart" TargetMode="External"/><Relationship Id="rId3" Type="http://schemas.openxmlformats.org/officeDocument/2006/relationships/styles" Target="styles.xml"/><Relationship Id="rId7" Type="http://schemas.openxmlformats.org/officeDocument/2006/relationships/hyperlink" Target="https://www.dkfindout.com/uk/human-body/life-cycl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bc.co.uk/bitesize/topics/zgssgk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541C5-6780-470E-AA46-0D48B2E15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Ryan</dc:creator>
  <cp:lastModifiedBy>Shawna Sibson</cp:lastModifiedBy>
  <cp:revision>5</cp:revision>
  <cp:lastPrinted>2019-11-05T12:28:00Z</cp:lastPrinted>
  <dcterms:created xsi:type="dcterms:W3CDTF">2020-04-06T13:08:00Z</dcterms:created>
  <dcterms:modified xsi:type="dcterms:W3CDTF">2020-05-16T11:33:00Z</dcterms:modified>
</cp:coreProperties>
</file>