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99" w:rsidRPr="008D434F" w:rsidRDefault="006F7D99" w:rsidP="006F7D99">
      <w:pPr>
        <w:jc w:val="center"/>
        <w:rPr>
          <w:b/>
        </w:rPr>
      </w:pPr>
      <w:r w:rsidRPr="008D434F">
        <w:rPr>
          <w:b/>
        </w:rPr>
        <w:t>Tameside schools</w:t>
      </w:r>
      <w:r w:rsidR="00852044">
        <w:rPr>
          <w:b/>
        </w:rPr>
        <w:t xml:space="preserve"> prepare</w:t>
      </w:r>
      <w:r w:rsidRPr="008D434F">
        <w:rPr>
          <w:b/>
        </w:rPr>
        <w:t xml:space="preserve"> to welcome back all pupils</w:t>
      </w:r>
    </w:p>
    <w:p w:rsidR="00721462" w:rsidRPr="00721462" w:rsidRDefault="00721462" w:rsidP="006F7D99">
      <w:pPr>
        <w:rPr>
          <w:color w:val="5B9BD5" w:themeColor="accent1"/>
        </w:rPr>
      </w:pPr>
      <w:r w:rsidRPr="00721462">
        <w:rPr>
          <w:color w:val="5B9BD5" w:themeColor="accent1"/>
        </w:rPr>
        <w:t>Press release: 4/3/21</w:t>
      </w:r>
    </w:p>
    <w:p w:rsidR="006F7D99" w:rsidRDefault="006F7D99" w:rsidP="006F7D99">
      <w:r>
        <w:t>Schools across Tameside are well prepared to welcome back pupils when they fully reopen next week.</w:t>
      </w:r>
    </w:p>
    <w:p w:rsidR="006F7D99" w:rsidRDefault="006F7D99" w:rsidP="006F7D99">
      <w:r>
        <w:t xml:space="preserve">Every educational setting has safety measures in place, including </w:t>
      </w:r>
      <w:r w:rsidRPr="00EF35EE">
        <w:rPr>
          <w:lang w:val="en"/>
        </w:rPr>
        <w:t>keeping</w:t>
      </w:r>
      <w:r>
        <w:rPr>
          <w:lang w:val="en"/>
        </w:rPr>
        <w:t xml:space="preserve"> children</w:t>
      </w:r>
      <w:r w:rsidRPr="00EF35EE">
        <w:rPr>
          <w:lang w:val="en"/>
        </w:rPr>
        <w:t xml:space="preserve"> in consistent groups or bubbles</w:t>
      </w:r>
      <w:r>
        <w:rPr>
          <w:lang w:val="en"/>
        </w:rPr>
        <w:t>, social distancing implemented where possible, enhanced cleaning regimes, stringent hand washing and rigorous risk assessments, and will inform parents of their individual approach.</w:t>
      </w:r>
    </w:p>
    <w:p w:rsidR="006F7D99" w:rsidRDefault="006F7D99" w:rsidP="006F7D99">
      <w:r>
        <w:t>Tameside Council’s Children’s Service, Public Health, Health and Safety and HR teams have worked with schools and colleges to support them.</w:t>
      </w:r>
    </w:p>
    <w:p w:rsidR="006F7D99" w:rsidRDefault="006F7D99" w:rsidP="006F7D99">
      <w:r>
        <w:t>All primary schools fully reopen on Monday (8 March) with all secondary schools and further education colleges returning from that date in a staggered approach consistent with the Government’s roadmap.</w:t>
      </w:r>
    </w:p>
    <w:p w:rsidR="006F7D99" w:rsidRDefault="006F7D99" w:rsidP="006F7D99">
      <w:r>
        <w:t>Wraparound childcare for primary and secondary pupils will resume where necessary to enable parents to access work, education or medical care.</w:t>
      </w:r>
    </w:p>
    <w:p w:rsidR="006F7D99" w:rsidRDefault="006F7D99" w:rsidP="006F7D99">
      <w:r>
        <w:t>Primary school staff will continue to take two rapid coronavirus tests each week at home. Students will have three coronavirus tests at secondary schools and c</w:t>
      </w:r>
      <w:r w:rsidR="00E16AC8">
        <w:t>olleges in school</w:t>
      </w:r>
      <w:r>
        <w:t xml:space="preserve"> and will then be provided with two rapid tests to use each week at home.</w:t>
      </w:r>
    </w:p>
    <w:p w:rsidR="006F7D99" w:rsidRDefault="006F7D99" w:rsidP="006F7D99">
      <w:r>
        <w:t>Secondary school pupils are now required to wear face coverings in classrooms as well as communal areas where social distancing cannot be maintained.</w:t>
      </w:r>
    </w:p>
    <w:p w:rsidR="006F7D99" w:rsidRDefault="006F7D99" w:rsidP="006F7D99">
      <w:r>
        <w:t xml:space="preserve">The rapid testing will help limit transmission and prevent outbreaks. It enables anyone with asymptomatic infection to be detected quickly and to self-isolate. Face coverings in classrooms are an extra measure to keep everyone as safe as possible. </w:t>
      </w:r>
    </w:p>
    <w:p w:rsidR="006F7D99" w:rsidRDefault="006F7D99" w:rsidP="006F7D99">
      <w:pPr>
        <w:rPr>
          <w:rFonts w:cstheme="minorHAnsi"/>
        </w:rPr>
      </w:pPr>
      <w:r>
        <w:t>Tameside’s schools are well pr</w:t>
      </w:r>
      <w:r w:rsidR="00415EB7">
        <w:t>actised in reducing the risk</w:t>
      </w:r>
      <w:r>
        <w:t xml:space="preserve"> from coronavirus and have worked tirelessly throughout the pandemic, staying open for </w:t>
      </w:r>
      <w:r>
        <w:rPr>
          <w:rFonts w:cstheme="minorHAnsi"/>
        </w:rPr>
        <w:t>vulnerable children and the children of key workers during lockdowns while providing remote education.</w:t>
      </w:r>
    </w:p>
    <w:p w:rsidR="006F7D99" w:rsidRDefault="006F7D99" w:rsidP="006F7D99">
      <w:pPr>
        <w:rPr>
          <w:rFonts w:cstheme="minorHAnsi"/>
        </w:rPr>
      </w:pPr>
      <w:r>
        <w:rPr>
          <w:rFonts w:eastAsia="Times New Roman" w:cstheme="minorHAnsi"/>
        </w:rPr>
        <w:t xml:space="preserve">While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rates in Tameside are decreasing they remain high, so it’s vital that lockdown rules are followed by everyone.</w:t>
      </w:r>
    </w:p>
    <w:p w:rsidR="006F7D99" w:rsidRDefault="006F7D99" w:rsidP="006F7D99">
      <w:r>
        <w:t>Parents are urged to ensure that their children don’t mingle outside of school, not to gather at school gates and to remember social distancing at all times.</w:t>
      </w:r>
    </w:p>
    <w:p w:rsidR="006F7D99" w:rsidRDefault="006F7D99" w:rsidP="006F7D99">
      <w:r w:rsidRPr="00225D4C">
        <w:rPr>
          <w:bCs/>
        </w:rPr>
        <w:t>Cllr Leanne Feeley, Tameside Council Executive Mem</w:t>
      </w:r>
      <w:r>
        <w:rPr>
          <w:bCs/>
        </w:rPr>
        <w:t>ber for Lifelong Learning, said</w:t>
      </w:r>
      <w:r>
        <w:t>: “It’s fantastic that schools are</w:t>
      </w:r>
      <w:r w:rsidR="00593357">
        <w:t xml:space="preserve"> fully reopening</w:t>
      </w:r>
      <w:r>
        <w:t xml:space="preserve">, which is vital for our children’s wellbeing and education and is one of the first steps out of lockdown that we wanted to see happen. </w:t>
      </w:r>
      <w:r w:rsidRPr="00932B39">
        <w:rPr>
          <w:iCs/>
        </w:rPr>
        <w:t>All the safety measures</w:t>
      </w:r>
      <w:r>
        <w:rPr>
          <w:iCs/>
        </w:rPr>
        <w:t xml:space="preserve"> in place</w:t>
      </w:r>
      <w:r w:rsidRPr="00932B39">
        <w:rPr>
          <w:iCs/>
        </w:rPr>
        <w:t>, including rapid testing and face coverings in classrooms, will maximise the safety of the school environment.</w:t>
      </w:r>
    </w:p>
    <w:p w:rsidR="006F7D99" w:rsidRDefault="006F7D99" w:rsidP="006F7D99">
      <w:pPr>
        <w:spacing w:after="240"/>
      </w:pPr>
      <w:r w:rsidRPr="00673CF4">
        <w:rPr>
          <w:sz w:val="24"/>
          <w:szCs w:val="24"/>
        </w:rPr>
        <w:t>“</w:t>
      </w:r>
      <w:r w:rsidRPr="00673CF4">
        <w:rPr>
          <w:iCs/>
        </w:rPr>
        <w:t>Staff, parents and pupils can also be reassured by scientific evidence that shows transmission in schools is low and that children are not</w:t>
      </w:r>
      <w:r w:rsidR="00623698">
        <w:rPr>
          <w:iCs/>
        </w:rPr>
        <w:t xml:space="preserve"> particularly</w:t>
      </w:r>
      <w:r w:rsidRPr="00673CF4">
        <w:rPr>
          <w:iCs/>
        </w:rPr>
        <w:t xml:space="preserve"> drivers of infection in schools or the wider community. Rates are driven by transmission in the wider community so it remains essential that we </w:t>
      </w:r>
      <w:r>
        <w:rPr>
          <w:iCs/>
        </w:rPr>
        <w:t>don’t mix with other households</w:t>
      </w:r>
      <w:r w:rsidRPr="00673CF4">
        <w:rPr>
          <w:iCs/>
        </w:rPr>
        <w:t xml:space="preserve"> and follow restrictions outside the school gates so that schools can stay open</w:t>
      </w:r>
      <w:r>
        <w:t xml:space="preserve"> and children can attend without further disruption.”</w:t>
      </w:r>
    </w:p>
    <w:p w:rsidR="006F7D99" w:rsidRDefault="006F7D99" w:rsidP="006F7D99">
      <w:pPr>
        <w:rPr>
          <w:rFonts w:cstheme="minorHAnsi"/>
        </w:rPr>
      </w:pPr>
      <w:r w:rsidRPr="009A6335">
        <w:rPr>
          <w:rFonts w:cstheme="minorHAnsi"/>
        </w:rPr>
        <w:lastRenderedPageBreak/>
        <w:t>Tameside Council Executive Leader Councillor Brenda Warrington said:</w:t>
      </w:r>
      <w:r>
        <w:rPr>
          <w:rFonts w:cstheme="minorHAnsi"/>
        </w:rPr>
        <w:t xml:space="preserve"> “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rates in Tameside have started to decrease again but they remain among the highest in the country so we must keep sticking to the rules to help bring them down</w:t>
      </w:r>
      <w:r w:rsidR="00593357">
        <w:rPr>
          <w:rFonts w:cstheme="minorHAnsi"/>
        </w:rPr>
        <w:t xml:space="preserve"> further</w:t>
      </w:r>
      <w:r>
        <w:rPr>
          <w:rFonts w:cstheme="minorHAnsi"/>
        </w:rPr>
        <w:t xml:space="preserve"> and protect each other.</w:t>
      </w:r>
    </w:p>
    <w:p w:rsidR="006F7D99" w:rsidRDefault="006F7D99" w:rsidP="006F7D99">
      <w:r>
        <w:rPr>
          <w:rFonts w:cstheme="minorHAnsi"/>
        </w:rPr>
        <w:t>“</w:t>
      </w:r>
      <w:r>
        <w:t xml:space="preserve">Not enough vulnerable people have been vaccinated yet for us to start to relax and high rates of </w:t>
      </w:r>
      <w:proofErr w:type="spellStart"/>
      <w:r>
        <w:t>Covid</w:t>
      </w:r>
      <w:proofErr w:type="spellEnd"/>
      <w:r>
        <w:t xml:space="preserve"> give the virus a greater chance to mutate into a variant that may not respond to control measures, so it’s vital that we do all we can to help reduce transmission.</w:t>
      </w:r>
    </w:p>
    <w:p w:rsidR="006F7D99" w:rsidRDefault="006F7D99" w:rsidP="006F7D99">
      <w:r>
        <w:t>“I’d like to thank everyone involved for their hard work and dedication in getting us to this position where schools can fully reopen. It’s a crucial point on our road to recovery and we must all do our bit to ensure that recent reductions are sustained.”</w:t>
      </w:r>
    </w:p>
    <w:p w:rsidR="006F7D99" w:rsidRDefault="006F7D99" w:rsidP="006F7D99">
      <w:pPr>
        <w:rPr>
          <w:rStyle w:val="Hyperlink"/>
          <w:rFonts w:cstheme="minorHAnsi"/>
          <w:color w:val="5B9BD5" w:themeColor="accent1"/>
        </w:rPr>
      </w:pPr>
      <w:r w:rsidRPr="009A6335">
        <w:rPr>
          <w:rFonts w:cstheme="minorHAnsi"/>
        </w:rPr>
        <w:t>For further information on the local res</w:t>
      </w:r>
      <w:r>
        <w:rPr>
          <w:rFonts w:cstheme="minorHAnsi"/>
        </w:rPr>
        <w:t>ponse to coronavirus, please visit</w:t>
      </w:r>
      <w:r w:rsidRPr="009A6335">
        <w:rPr>
          <w:rFonts w:cstheme="minorHAnsi"/>
        </w:rPr>
        <w:t> </w:t>
      </w:r>
      <w:hyperlink r:id="rId4" w:history="1">
        <w:r w:rsidRPr="009A6335">
          <w:rPr>
            <w:rStyle w:val="Hyperlink"/>
            <w:rFonts w:cstheme="minorHAnsi"/>
            <w:color w:val="5B9BD5" w:themeColor="accent1"/>
          </w:rPr>
          <w:t>www.tameside.gov.uk/coronavirus</w:t>
        </w:r>
      </w:hyperlink>
    </w:p>
    <w:p w:rsidR="00122EF4" w:rsidRDefault="00122EF4">
      <w:bookmarkStart w:id="0" w:name="_GoBack"/>
      <w:bookmarkEnd w:id="0"/>
    </w:p>
    <w:sectPr w:rsidR="00122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99"/>
    <w:rsid w:val="00122EF4"/>
    <w:rsid w:val="003C09D5"/>
    <w:rsid w:val="00415EB7"/>
    <w:rsid w:val="00593357"/>
    <w:rsid w:val="00623698"/>
    <w:rsid w:val="006F7D99"/>
    <w:rsid w:val="00721462"/>
    <w:rsid w:val="00852044"/>
    <w:rsid w:val="00E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4DF5"/>
  <w15:chartTrackingRefBased/>
  <w15:docId w15:val="{B78C03F3-F378-4888-BC8E-894A6D3A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F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meside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591</Words>
  <Characters>3369</Characters>
  <Application>Microsoft Office Word</Application>
  <DocSecurity>0</DocSecurity>
  <Lines>28</Lines>
  <Paragraphs>7</Paragraphs>
  <ScaleCrop>false</ScaleCrop>
  <Company>TMBC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Hooton</dc:creator>
  <cp:keywords/>
  <dc:description/>
  <cp:lastModifiedBy>Richard Hooton</cp:lastModifiedBy>
  <cp:revision>8</cp:revision>
  <dcterms:created xsi:type="dcterms:W3CDTF">2021-03-02T16:40:00Z</dcterms:created>
  <dcterms:modified xsi:type="dcterms:W3CDTF">2021-03-04T16:15:00Z</dcterms:modified>
</cp:coreProperties>
</file>