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CF3" w:rsidRPr="00A23827" w:rsidRDefault="00247CF3" w:rsidP="00233438">
      <w:pPr>
        <w:jc w:val="center"/>
        <w:rPr>
          <w:rFonts w:ascii="SassoonPrimaryInfant" w:hAnsi="SassoonPrimaryInfant" w:cs="Arial"/>
          <w:sz w:val="40"/>
          <w:szCs w:val="40"/>
          <w:u w:val="single"/>
        </w:rPr>
      </w:pPr>
      <w:bookmarkStart w:id="0" w:name="_GoBack"/>
      <w:bookmarkEnd w:id="0"/>
    </w:p>
    <w:p w:rsidR="00144DCC" w:rsidRPr="00A23827" w:rsidRDefault="00F46B2A" w:rsidP="00401E03">
      <w:pPr>
        <w:jc w:val="center"/>
        <w:rPr>
          <w:rFonts w:ascii="SassoonPrimaryInfant" w:hAnsi="SassoonPrimaryInfant" w:cs="Arial"/>
          <w:sz w:val="40"/>
          <w:szCs w:val="40"/>
        </w:rPr>
      </w:pPr>
      <w:r w:rsidRPr="00A23827">
        <w:rPr>
          <w:rFonts w:ascii="SassoonPrimaryInfant" w:hAnsi="SassoonPrimaryInfant" w:cs="Arial"/>
          <w:sz w:val="40"/>
          <w:szCs w:val="40"/>
        </w:rPr>
        <w:t xml:space="preserve">Year </w:t>
      </w:r>
      <w:r w:rsidR="001E6253" w:rsidRPr="00A23827">
        <w:rPr>
          <w:rFonts w:ascii="SassoonPrimaryInfant" w:hAnsi="SassoonPrimaryInfant" w:cs="Arial"/>
          <w:sz w:val="40"/>
          <w:szCs w:val="40"/>
        </w:rPr>
        <w:t>6</w:t>
      </w:r>
      <w:r w:rsidRPr="00A23827">
        <w:rPr>
          <w:rFonts w:ascii="SassoonPrimaryInfant" w:hAnsi="SassoonPrimaryInfant" w:cs="Arial"/>
          <w:sz w:val="40"/>
          <w:szCs w:val="40"/>
        </w:rPr>
        <w:t xml:space="preserve"> </w:t>
      </w:r>
      <w:r w:rsidR="004C3ABE">
        <w:rPr>
          <w:rFonts w:ascii="SassoonPrimaryInfant" w:hAnsi="SassoonPrimaryInfant" w:cs="Arial"/>
          <w:sz w:val="40"/>
          <w:szCs w:val="40"/>
        </w:rPr>
        <w:t>Spring 1</w:t>
      </w:r>
      <w:r w:rsidRPr="00A23827">
        <w:rPr>
          <w:rFonts w:ascii="SassoonPrimaryInfant" w:hAnsi="SassoonPrimaryInfant" w:cs="Arial"/>
          <w:sz w:val="40"/>
          <w:szCs w:val="40"/>
        </w:rPr>
        <w:t xml:space="preserve"> </w:t>
      </w:r>
      <w:r w:rsidR="008E6FE0">
        <w:rPr>
          <w:rFonts w:ascii="SassoonPrimaryInfant" w:hAnsi="SassoonPrimaryInfant" w:cs="Arial"/>
          <w:sz w:val="40"/>
          <w:szCs w:val="40"/>
        </w:rPr>
        <w:t>Exploring the Mass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5674"/>
        <w:gridCol w:w="3452"/>
      </w:tblGrid>
      <w:tr w:rsidR="008343C9" w:rsidRPr="00A23827" w:rsidTr="00EE585D">
        <w:tc>
          <w:tcPr>
            <w:tcW w:w="4536" w:type="dxa"/>
            <w:shd w:val="clear" w:color="auto" w:fill="FFFF00"/>
          </w:tcPr>
          <w:p w:rsidR="008343C9" w:rsidRPr="00A23827" w:rsidRDefault="008343C9" w:rsidP="00202745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A23827">
              <w:rPr>
                <w:rFonts w:ascii="SassoonPrimaryInfant" w:hAnsi="SassoonPrimaryInfant"/>
                <w:b/>
                <w:sz w:val="24"/>
                <w:szCs w:val="24"/>
              </w:rPr>
              <w:t>Key Stories</w:t>
            </w:r>
          </w:p>
        </w:tc>
        <w:tc>
          <w:tcPr>
            <w:tcW w:w="5674" w:type="dxa"/>
            <w:shd w:val="clear" w:color="auto" w:fill="FFFF00"/>
          </w:tcPr>
          <w:p w:rsidR="008343C9" w:rsidRPr="00A23827" w:rsidRDefault="008343C9" w:rsidP="00202745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A23827">
              <w:rPr>
                <w:rFonts w:ascii="SassoonPrimaryInfant" w:hAnsi="SassoonPrimaryInfant"/>
                <w:b/>
                <w:sz w:val="24"/>
                <w:szCs w:val="24"/>
              </w:rPr>
              <w:t>Key Bible Passages</w:t>
            </w:r>
          </w:p>
        </w:tc>
        <w:tc>
          <w:tcPr>
            <w:tcW w:w="3452" w:type="dxa"/>
            <w:shd w:val="clear" w:color="auto" w:fill="FFFF00"/>
          </w:tcPr>
          <w:p w:rsidR="008343C9" w:rsidRPr="00A23827" w:rsidRDefault="008343C9" w:rsidP="00202745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A23827">
              <w:rPr>
                <w:rFonts w:ascii="SassoonPrimaryInfant" w:hAnsi="SassoonPrimaryInfant"/>
                <w:b/>
                <w:sz w:val="24"/>
                <w:szCs w:val="24"/>
              </w:rPr>
              <w:t>Key Vocabulary</w:t>
            </w:r>
          </w:p>
        </w:tc>
      </w:tr>
      <w:tr w:rsidR="008343C9" w:rsidRPr="00A23827" w:rsidTr="00DE59E3">
        <w:tc>
          <w:tcPr>
            <w:tcW w:w="4536" w:type="dxa"/>
            <w:vMerge w:val="restart"/>
          </w:tcPr>
          <w:p w:rsidR="008343C9" w:rsidRPr="00A23827" w:rsidRDefault="008E6FE0" w:rsidP="008343C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The miracle of The loaves</w:t>
            </w:r>
          </w:p>
          <w:p w:rsidR="008343C9" w:rsidRPr="00A23827" w:rsidRDefault="008E6FE0" w:rsidP="000D2BF0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val="en"/>
              </w:rPr>
              <w:drawing>
                <wp:inline distT="0" distB="0" distL="0" distR="0" wp14:anchorId="3B64B4AF" wp14:editId="04B750D9">
                  <wp:extent cx="1352550" cy="1800225"/>
                  <wp:effectExtent l="0" t="0" r="0" b="9525"/>
                  <wp:docPr id="1" name="Picture 1" descr="Image result for the miracle of the loaves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he miracle of the loaves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3C9" w:rsidRPr="00A23827" w:rsidRDefault="008E6FE0" w:rsidP="008343C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val="en"/>
              </w:rPr>
              <w:drawing>
                <wp:anchor distT="0" distB="0" distL="114300" distR="114300" simplePos="0" relativeHeight="251658240" behindDoc="0" locked="0" layoutInCell="1" allowOverlap="1" wp14:anchorId="5E91EDA5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186690</wp:posOffset>
                  </wp:positionV>
                  <wp:extent cx="2085975" cy="1524000"/>
                  <wp:effectExtent l="0" t="0" r="9525" b="0"/>
                  <wp:wrapNone/>
                  <wp:docPr id="3" name="Picture 3" descr="Image result for the last supper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he last supper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assoonPrimaryInfant" w:hAnsi="SassoonPrimaryInfant"/>
                <w:sz w:val="24"/>
                <w:szCs w:val="24"/>
              </w:rPr>
              <w:t>The Last Supper</w:t>
            </w:r>
          </w:p>
          <w:p w:rsidR="008343C9" w:rsidRPr="00A23827" w:rsidRDefault="008343C9" w:rsidP="008343C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401E03" w:rsidRPr="00A23827" w:rsidRDefault="00401E03" w:rsidP="008343C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401E03" w:rsidRPr="00A23827" w:rsidRDefault="00401E03" w:rsidP="008343C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CA47A0" w:rsidRPr="00A23827" w:rsidRDefault="006D390C" w:rsidP="000D2BF0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The Rich man and Lazarus</w:t>
            </w:r>
            <w:r>
              <w:rPr>
                <w:rFonts w:ascii="SassoonPrimaryInfant" w:hAnsi="SassoonPrimaryInfant"/>
                <w:noProof/>
              </w:rPr>
              <w:t xml:space="preserve"> </w:t>
            </w:r>
          </w:p>
          <w:p w:rsidR="00CA47A0" w:rsidRPr="00A23827" w:rsidRDefault="00CD383D" w:rsidP="008343C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The Miracles of Jesus</w:t>
            </w:r>
          </w:p>
          <w:p w:rsidR="000D2BF0" w:rsidRPr="00A23827" w:rsidRDefault="000D2BF0" w:rsidP="008343C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0D2BF0" w:rsidRPr="00A23827" w:rsidRDefault="000D2BF0" w:rsidP="008343C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401E03" w:rsidRPr="00A23827" w:rsidRDefault="00401E03" w:rsidP="008343C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8E6FE0" w:rsidRDefault="008E6FE0" w:rsidP="008343C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The Mass</w:t>
            </w:r>
          </w:p>
          <w:p w:rsidR="008E6FE0" w:rsidRDefault="008E6FE0" w:rsidP="008343C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401E03" w:rsidRPr="00A23827" w:rsidRDefault="008E6FE0" w:rsidP="008343C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val="en"/>
              </w:rPr>
              <w:drawing>
                <wp:inline distT="0" distB="0" distL="0" distR="0">
                  <wp:extent cx="2438400" cy="1524000"/>
                  <wp:effectExtent l="0" t="0" r="0" b="0"/>
                  <wp:docPr id="2" name="Picture 2" descr="Image result for the mass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he mass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4" w:type="dxa"/>
          </w:tcPr>
          <w:p w:rsidR="008E6FE0" w:rsidRPr="008E6FE0" w:rsidRDefault="008E6FE0" w:rsidP="00053084">
            <w:pPr>
              <w:rPr>
                <w:rFonts w:ascii="Arial" w:hAnsi="Arial" w:cs="Arial"/>
                <w:sz w:val="20"/>
                <w:szCs w:val="20"/>
              </w:rPr>
            </w:pPr>
            <w:r w:rsidRPr="008E6FE0">
              <w:rPr>
                <w:rFonts w:ascii="Arial" w:hAnsi="Arial" w:cs="Arial"/>
                <w:sz w:val="20"/>
                <w:szCs w:val="20"/>
              </w:rPr>
              <w:t>The last Supper</w:t>
            </w:r>
          </w:p>
          <w:p w:rsidR="008343C9" w:rsidRPr="008E6FE0" w:rsidRDefault="00FE4099" w:rsidP="00053084">
            <w:pPr>
              <w:rPr>
                <w:rFonts w:ascii="Arial" w:hAnsi="Arial" w:cs="Arial"/>
                <w:sz w:val="20"/>
                <w:szCs w:val="20"/>
              </w:rPr>
            </w:pPr>
            <w:r w:rsidRPr="008E6FE0">
              <w:rPr>
                <w:rFonts w:ascii="Arial" w:hAnsi="Arial" w:cs="Arial"/>
                <w:sz w:val="20"/>
                <w:szCs w:val="20"/>
              </w:rPr>
              <w:t>Jn 6: 35 I am the bread of life</w:t>
            </w:r>
          </w:p>
          <w:p w:rsidR="001E6253" w:rsidRPr="008E6FE0" w:rsidRDefault="00FE4099" w:rsidP="001E6253">
            <w:pPr>
              <w:rPr>
                <w:rFonts w:ascii="Arial" w:hAnsi="Arial" w:cs="Arial"/>
                <w:sz w:val="20"/>
                <w:szCs w:val="20"/>
              </w:rPr>
            </w:pPr>
            <w:r w:rsidRPr="008E6FE0">
              <w:rPr>
                <w:rFonts w:ascii="Arial" w:hAnsi="Arial" w:cs="Arial"/>
                <w:sz w:val="20"/>
                <w:szCs w:val="20"/>
              </w:rPr>
              <w:t>Jn 6: 1-14 The miracle of the loaves</w:t>
            </w:r>
          </w:p>
          <w:p w:rsidR="001E6253" w:rsidRPr="008E6FE0" w:rsidRDefault="00FE4099" w:rsidP="001E6253">
            <w:pPr>
              <w:rPr>
                <w:rFonts w:ascii="Arial" w:hAnsi="Arial" w:cs="Arial"/>
                <w:sz w:val="20"/>
                <w:szCs w:val="20"/>
              </w:rPr>
            </w:pPr>
            <w:r w:rsidRPr="008E6FE0">
              <w:rPr>
                <w:rFonts w:ascii="Arial" w:hAnsi="Arial" w:cs="Arial"/>
                <w:sz w:val="20"/>
                <w:szCs w:val="20"/>
              </w:rPr>
              <w:t>Jn 13:34 The New Commandment</w:t>
            </w:r>
          </w:p>
          <w:p w:rsidR="00053084" w:rsidRPr="008E6FE0" w:rsidRDefault="00FE4099" w:rsidP="001E6253">
            <w:pPr>
              <w:rPr>
                <w:rFonts w:ascii="Arial" w:hAnsi="Arial" w:cs="Arial"/>
                <w:sz w:val="20"/>
                <w:szCs w:val="20"/>
              </w:rPr>
            </w:pPr>
            <w:r w:rsidRPr="008E6FE0">
              <w:rPr>
                <w:rFonts w:ascii="Arial" w:hAnsi="Arial" w:cs="Arial"/>
                <w:sz w:val="20"/>
                <w:szCs w:val="20"/>
              </w:rPr>
              <w:t>Jn 14:1 Jn 14:14-15 Lk 6:27 Isiah43:4 Col 3:12 quotations</w:t>
            </w:r>
          </w:p>
          <w:p w:rsidR="008343C9" w:rsidRPr="008E6FE0" w:rsidRDefault="00053084" w:rsidP="00053084">
            <w:pPr>
              <w:rPr>
                <w:rFonts w:ascii="Arial" w:hAnsi="Arial" w:cs="Arial"/>
                <w:sz w:val="24"/>
                <w:szCs w:val="24"/>
              </w:rPr>
            </w:pPr>
            <w:r w:rsidRPr="008E6F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52" w:type="dxa"/>
            <w:vMerge w:val="restart"/>
          </w:tcPr>
          <w:p w:rsidR="008343C9" w:rsidRPr="00A23827" w:rsidRDefault="008343C9" w:rsidP="0020274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FE4099" w:rsidRPr="00FE4099" w:rsidRDefault="00FE4099" w:rsidP="00FE4099">
            <w:pPr>
              <w:rPr>
                <w:rFonts w:ascii="Arial" w:hAnsi="Arial" w:cs="Arial"/>
                <w:sz w:val="20"/>
                <w:szCs w:val="20"/>
              </w:rPr>
            </w:pPr>
            <w:r w:rsidRPr="00FE4099">
              <w:rPr>
                <w:rFonts w:ascii="Arial" w:hAnsi="Arial" w:cs="Arial"/>
                <w:sz w:val="20"/>
                <w:szCs w:val="20"/>
              </w:rPr>
              <w:t>Unleavened bread, memorial, Sacramental sign, New Covenant, concentration camp</w:t>
            </w:r>
          </w:p>
          <w:p w:rsidR="00FE4099" w:rsidRPr="00FE4099" w:rsidRDefault="00FE4099" w:rsidP="00FE4099">
            <w:pPr>
              <w:pStyle w:val="Subtitle"/>
              <w:tabs>
                <w:tab w:val="left" w:pos="810"/>
              </w:tabs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  <w:lang w:val="en-GB"/>
              </w:rPr>
            </w:pPr>
          </w:p>
          <w:p w:rsidR="00FE4099" w:rsidRPr="00FE4099" w:rsidRDefault="00FE4099" w:rsidP="00FE4099">
            <w:pPr>
              <w:pStyle w:val="Subtitle"/>
              <w:tabs>
                <w:tab w:val="left" w:pos="810"/>
              </w:tabs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  <w:lang w:val="en-GB"/>
              </w:rPr>
            </w:pPr>
            <w:r w:rsidRPr="00FE4099">
              <w:rPr>
                <w:rFonts w:ascii="Arial" w:hAnsi="Arial" w:cs="Arial"/>
                <w:b w:val="0"/>
                <w:sz w:val="20"/>
                <w:szCs w:val="20"/>
                <w:u w:val="none"/>
                <w:lang w:val="en-GB"/>
              </w:rPr>
              <w:t>Proclaim, fellowship, Exodus, omission</w:t>
            </w:r>
          </w:p>
          <w:p w:rsidR="00FE4099" w:rsidRPr="00FE4099" w:rsidRDefault="00FE4099" w:rsidP="00FE4099">
            <w:pPr>
              <w:pStyle w:val="Subtitle"/>
              <w:tabs>
                <w:tab w:val="left" w:pos="810"/>
              </w:tabs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  <w:lang w:val="en-GB"/>
              </w:rPr>
            </w:pPr>
          </w:p>
          <w:p w:rsidR="00FE4099" w:rsidRDefault="00FE4099" w:rsidP="00FE4099">
            <w:pPr>
              <w:pStyle w:val="Sub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  <w:lang w:val="en-GB"/>
              </w:rPr>
            </w:pPr>
            <w:r w:rsidRPr="00FE4099">
              <w:rPr>
                <w:rFonts w:ascii="Arial" w:hAnsi="Arial" w:cs="Arial"/>
                <w:b w:val="0"/>
                <w:sz w:val="20"/>
                <w:szCs w:val="20"/>
                <w:u w:val="none"/>
                <w:lang w:val="en-GB"/>
              </w:rPr>
              <w:t>host, hallowed, trespasses, appearance, reverence, crucifix</w:t>
            </w:r>
          </w:p>
          <w:p w:rsidR="00FE4099" w:rsidRDefault="00FE4099" w:rsidP="00FE4099">
            <w:pPr>
              <w:pStyle w:val="Sub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  <w:lang w:val="en-GB"/>
              </w:rPr>
            </w:pPr>
          </w:p>
          <w:p w:rsidR="00FE4099" w:rsidRPr="00FE4099" w:rsidRDefault="00FE4099" w:rsidP="00FE4099">
            <w:pPr>
              <w:pStyle w:val="Subtitle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  <w:lang w:val="en-GB"/>
              </w:rPr>
              <w:t>genuflect Monstrance Sanctuary Lamp Taberacle</w:t>
            </w:r>
          </w:p>
          <w:p w:rsidR="00FE4099" w:rsidRPr="00FE4099" w:rsidRDefault="00FE4099" w:rsidP="00FE4099">
            <w:pPr>
              <w:pStyle w:val="Subtitle"/>
              <w:tabs>
                <w:tab w:val="left" w:pos="810"/>
              </w:tabs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  <w:lang w:val="en-GB"/>
              </w:rPr>
            </w:pPr>
          </w:p>
          <w:p w:rsidR="00247CF3" w:rsidRPr="00FE4099" w:rsidRDefault="00247CF3" w:rsidP="00202745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:rsidR="00247CF3" w:rsidRPr="00A23827" w:rsidRDefault="00247CF3" w:rsidP="0020274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8343C9" w:rsidRPr="00A23827" w:rsidTr="00DE59E3">
        <w:trPr>
          <w:trHeight w:val="436"/>
        </w:trPr>
        <w:tc>
          <w:tcPr>
            <w:tcW w:w="4536" w:type="dxa"/>
            <w:vMerge/>
          </w:tcPr>
          <w:p w:rsidR="008343C9" w:rsidRPr="00A23827" w:rsidRDefault="008343C9" w:rsidP="0020274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FFFF00"/>
          </w:tcPr>
          <w:p w:rsidR="008343C9" w:rsidRPr="00A23827" w:rsidRDefault="008343C9" w:rsidP="00202745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A23827">
              <w:rPr>
                <w:rFonts w:ascii="SassoonPrimaryInfant" w:hAnsi="SassoonPrimaryInfant"/>
                <w:b/>
                <w:sz w:val="24"/>
                <w:szCs w:val="24"/>
              </w:rPr>
              <w:t>Key Colours</w:t>
            </w:r>
          </w:p>
        </w:tc>
        <w:tc>
          <w:tcPr>
            <w:tcW w:w="3452" w:type="dxa"/>
            <w:vMerge/>
          </w:tcPr>
          <w:p w:rsidR="008343C9" w:rsidRPr="00A23827" w:rsidRDefault="008343C9" w:rsidP="0020274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8343C9" w:rsidRPr="00A23827" w:rsidTr="00DE59E3">
        <w:trPr>
          <w:trHeight w:val="336"/>
        </w:trPr>
        <w:tc>
          <w:tcPr>
            <w:tcW w:w="4536" w:type="dxa"/>
            <w:vMerge/>
          </w:tcPr>
          <w:p w:rsidR="008343C9" w:rsidRPr="00A23827" w:rsidRDefault="008343C9" w:rsidP="0020274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92D050"/>
          </w:tcPr>
          <w:p w:rsidR="008343C9" w:rsidRPr="00A23827" w:rsidRDefault="008343C9" w:rsidP="0023343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23827">
              <w:rPr>
                <w:rFonts w:ascii="SassoonPrimaryInfant" w:hAnsi="SassoonPrimaryInfant"/>
                <w:sz w:val="24"/>
                <w:szCs w:val="24"/>
              </w:rPr>
              <w:t>Green – Ordinary Time</w:t>
            </w:r>
          </w:p>
        </w:tc>
        <w:tc>
          <w:tcPr>
            <w:tcW w:w="3452" w:type="dxa"/>
            <w:vMerge/>
          </w:tcPr>
          <w:p w:rsidR="008343C9" w:rsidRPr="00A23827" w:rsidRDefault="008343C9" w:rsidP="0020274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8343C9" w:rsidRPr="00A23827" w:rsidTr="00DE59E3">
        <w:trPr>
          <w:trHeight w:val="333"/>
        </w:trPr>
        <w:tc>
          <w:tcPr>
            <w:tcW w:w="4536" w:type="dxa"/>
            <w:vMerge/>
          </w:tcPr>
          <w:p w:rsidR="008343C9" w:rsidRPr="00A23827" w:rsidRDefault="008343C9" w:rsidP="0020274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:rsidR="008343C9" w:rsidRPr="00A23827" w:rsidRDefault="008343C9" w:rsidP="008A354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23827">
              <w:rPr>
                <w:rFonts w:ascii="SassoonPrimaryInfant" w:hAnsi="SassoonPrimaryInfant"/>
                <w:sz w:val="24"/>
                <w:szCs w:val="24"/>
              </w:rPr>
              <w:t>White or Gold- Christmas and Easter</w:t>
            </w:r>
          </w:p>
        </w:tc>
        <w:tc>
          <w:tcPr>
            <w:tcW w:w="3452" w:type="dxa"/>
            <w:vMerge/>
          </w:tcPr>
          <w:p w:rsidR="008343C9" w:rsidRPr="00A23827" w:rsidRDefault="008343C9" w:rsidP="0020274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8343C9" w:rsidRPr="00A23827" w:rsidTr="00DE59E3">
        <w:trPr>
          <w:trHeight w:val="333"/>
        </w:trPr>
        <w:tc>
          <w:tcPr>
            <w:tcW w:w="4536" w:type="dxa"/>
            <w:vMerge/>
          </w:tcPr>
          <w:p w:rsidR="008343C9" w:rsidRPr="00A23827" w:rsidRDefault="008343C9" w:rsidP="0020274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FF0000"/>
          </w:tcPr>
          <w:p w:rsidR="008343C9" w:rsidRPr="00A23827" w:rsidRDefault="008343C9" w:rsidP="0023343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23827">
              <w:rPr>
                <w:rFonts w:ascii="SassoonPrimaryInfant" w:hAnsi="SassoonPrimaryInfant"/>
                <w:sz w:val="24"/>
                <w:szCs w:val="24"/>
              </w:rPr>
              <w:t>Red – Celebrations and feast days</w:t>
            </w:r>
          </w:p>
        </w:tc>
        <w:tc>
          <w:tcPr>
            <w:tcW w:w="3452" w:type="dxa"/>
            <w:vMerge/>
          </w:tcPr>
          <w:p w:rsidR="008343C9" w:rsidRPr="00A23827" w:rsidRDefault="008343C9" w:rsidP="0020274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8343C9" w:rsidRPr="00A23827" w:rsidTr="00DE59E3">
        <w:trPr>
          <w:trHeight w:val="333"/>
        </w:trPr>
        <w:tc>
          <w:tcPr>
            <w:tcW w:w="4536" w:type="dxa"/>
            <w:vMerge/>
          </w:tcPr>
          <w:p w:rsidR="008343C9" w:rsidRPr="00A23827" w:rsidRDefault="008343C9" w:rsidP="0020274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7030A0"/>
          </w:tcPr>
          <w:p w:rsidR="008343C9" w:rsidRPr="00A23827" w:rsidRDefault="008343C9" w:rsidP="0020274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23827">
              <w:rPr>
                <w:rFonts w:ascii="SassoonPrimaryInfant" w:hAnsi="SassoonPrimaryInfant"/>
                <w:color w:val="FFFFFF" w:themeColor="background1"/>
                <w:sz w:val="24"/>
                <w:szCs w:val="24"/>
              </w:rPr>
              <w:t>Purple – Advent and Lent</w:t>
            </w:r>
          </w:p>
        </w:tc>
        <w:tc>
          <w:tcPr>
            <w:tcW w:w="3452" w:type="dxa"/>
            <w:vMerge/>
          </w:tcPr>
          <w:p w:rsidR="008343C9" w:rsidRPr="00A23827" w:rsidRDefault="008343C9" w:rsidP="0020274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401E03" w:rsidRPr="00A23827" w:rsidTr="00401E03">
        <w:trPr>
          <w:trHeight w:val="333"/>
        </w:trPr>
        <w:tc>
          <w:tcPr>
            <w:tcW w:w="4536" w:type="dxa"/>
            <w:vMerge/>
          </w:tcPr>
          <w:p w:rsidR="00401E03" w:rsidRPr="00A23827" w:rsidRDefault="00401E03" w:rsidP="0020274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9126" w:type="dxa"/>
            <w:gridSpan w:val="2"/>
            <w:shd w:val="clear" w:color="auto" w:fill="auto"/>
          </w:tcPr>
          <w:p w:rsidR="00401E03" w:rsidRPr="00A23827" w:rsidRDefault="00401E03" w:rsidP="0020274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8343C9" w:rsidRPr="00A23827" w:rsidTr="00EE585D">
        <w:tc>
          <w:tcPr>
            <w:tcW w:w="4536" w:type="dxa"/>
            <w:vMerge/>
          </w:tcPr>
          <w:p w:rsidR="008343C9" w:rsidRPr="00A23827" w:rsidRDefault="008343C9" w:rsidP="0020274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FFFF00"/>
          </w:tcPr>
          <w:p w:rsidR="008343C9" w:rsidRPr="00A23827" w:rsidRDefault="008343C9" w:rsidP="00202745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A23827">
              <w:rPr>
                <w:rFonts w:ascii="SassoonPrimaryInfant" w:hAnsi="SassoonPrimaryInfant"/>
                <w:b/>
                <w:sz w:val="24"/>
                <w:szCs w:val="24"/>
              </w:rPr>
              <w:t>Key Ideas</w:t>
            </w:r>
          </w:p>
        </w:tc>
        <w:tc>
          <w:tcPr>
            <w:tcW w:w="3452" w:type="dxa"/>
            <w:shd w:val="clear" w:color="auto" w:fill="FFFF00"/>
          </w:tcPr>
          <w:p w:rsidR="008343C9" w:rsidRPr="00A23827" w:rsidRDefault="008343C9" w:rsidP="00202745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A23827">
              <w:rPr>
                <w:rFonts w:ascii="SassoonPrimaryInfant" w:hAnsi="SassoonPrimaryInfant"/>
                <w:b/>
                <w:sz w:val="24"/>
                <w:szCs w:val="24"/>
              </w:rPr>
              <w:t>Key Figures/ People</w:t>
            </w:r>
          </w:p>
        </w:tc>
      </w:tr>
      <w:tr w:rsidR="008343C9" w:rsidRPr="00A23827" w:rsidTr="00EE585D">
        <w:trPr>
          <w:trHeight w:val="334"/>
        </w:trPr>
        <w:tc>
          <w:tcPr>
            <w:tcW w:w="4536" w:type="dxa"/>
            <w:vMerge/>
          </w:tcPr>
          <w:p w:rsidR="008343C9" w:rsidRPr="00A23827" w:rsidRDefault="008343C9" w:rsidP="0020274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5674" w:type="dxa"/>
            <w:vMerge w:val="restart"/>
            <w:shd w:val="clear" w:color="auto" w:fill="FFFFFF" w:themeFill="background1"/>
          </w:tcPr>
          <w:p w:rsidR="00FE4099" w:rsidRPr="008E6FE0" w:rsidRDefault="00FE4099" w:rsidP="008E6FE0">
            <w:pPr>
              <w:pStyle w:val="Subtitle"/>
              <w:numPr>
                <w:ilvl w:val="0"/>
                <w:numId w:val="1"/>
              </w:numPr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  <w:lang w:val="en-GB"/>
              </w:rPr>
            </w:pPr>
            <w:r w:rsidRPr="008E6FE0">
              <w:rPr>
                <w:rFonts w:ascii="Arial" w:hAnsi="Arial" w:cs="Arial"/>
                <w:b w:val="0"/>
                <w:sz w:val="20"/>
                <w:szCs w:val="20"/>
                <w:u w:val="none"/>
                <w:lang w:val="en-GB"/>
              </w:rPr>
              <w:t>Know that Jesus is the bread of life and think about what this means for us</w:t>
            </w:r>
          </w:p>
          <w:p w:rsidR="006D390C" w:rsidRPr="008E6FE0" w:rsidRDefault="00FE4099" w:rsidP="008E6FE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PrimaryInfant" w:hAnsi="SassoonPrimaryInfant"/>
                <w:sz w:val="20"/>
                <w:szCs w:val="20"/>
              </w:rPr>
            </w:pPr>
            <w:r w:rsidRPr="008E6FE0">
              <w:rPr>
                <w:rFonts w:ascii="Arial" w:hAnsi="Arial" w:cs="Arial"/>
                <w:bCs/>
                <w:sz w:val="20"/>
                <w:szCs w:val="20"/>
              </w:rPr>
              <w:t>Understand that Jesus made a new covenant with us.</w:t>
            </w:r>
          </w:p>
          <w:p w:rsidR="00FE4099" w:rsidRPr="008E6FE0" w:rsidRDefault="00FE4099" w:rsidP="008E6FE0">
            <w:pPr>
              <w:pStyle w:val="Subtitle"/>
              <w:numPr>
                <w:ilvl w:val="0"/>
                <w:numId w:val="1"/>
              </w:numPr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  <w:lang w:val="en-GB"/>
              </w:rPr>
            </w:pPr>
            <w:r w:rsidRPr="008E6FE0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  <w:lang w:val="en-GB"/>
              </w:rPr>
              <w:t>Understand the Penitential Rite  and The Liturgy of The Word and reflect on our participation in them.</w:t>
            </w:r>
          </w:p>
          <w:p w:rsidR="00FE4099" w:rsidRPr="008E6FE0" w:rsidRDefault="00FE4099" w:rsidP="008E6FE0">
            <w:pPr>
              <w:pStyle w:val="Subtitle"/>
              <w:numPr>
                <w:ilvl w:val="0"/>
                <w:numId w:val="1"/>
              </w:numPr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  <w:lang w:val="en-GB"/>
              </w:rPr>
            </w:pPr>
            <w:r w:rsidRPr="008E6FE0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  <w:lang w:val="en-GB"/>
              </w:rPr>
              <w:t>Understand  what happens at the offertory and think about the offerings we can make.</w:t>
            </w:r>
          </w:p>
          <w:p w:rsidR="00FE4099" w:rsidRPr="008E6FE0" w:rsidRDefault="00FE4099" w:rsidP="008E6FE0">
            <w:pPr>
              <w:pStyle w:val="Subtitle"/>
              <w:numPr>
                <w:ilvl w:val="0"/>
                <w:numId w:val="1"/>
              </w:numPr>
              <w:jc w:val="left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u w:val="none"/>
                <w:lang w:val="en-GB"/>
              </w:rPr>
            </w:pPr>
            <w:r w:rsidRPr="008E6FE0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u w:val="none"/>
                <w:lang w:val="en-GB"/>
              </w:rPr>
              <w:t>To know what happens at the consecration and what this means for us</w:t>
            </w:r>
          </w:p>
          <w:p w:rsidR="00FE4099" w:rsidRPr="008E6FE0" w:rsidRDefault="00FE4099" w:rsidP="008E6FE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PrimaryInfant" w:hAnsi="SassoonPrimaryInfant"/>
                <w:sz w:val="20"/>
                <w:szCs w:val="20"/>
              </w:rPr>
            </w:pPr>
            <w:r w:rsidRPr="008E6F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Know that it is Jesus we receive in Holy Communion and be aware of how important this is for us.</w:t>
            </w:r>
          </w:p>
          <w:p w:rsidR="008E6FE0" w:rsidRPr="00A23827" w:rsidRDefault="008E6FE0" w:rsidP="008E6FE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PrimaryInfant" w:hAnsi="SassoonPrimaryInfant"/>
                <w:sz w:val="24"/>
                <w:szCs w:val="24"/>
              </w:rPr>
            </w:pPr>
            <w:r w:rsidRPr="008E6FE0">
              <w:rPr>
                <w:rFonts w:ascii="Arial" w:hAnsi="Arial" w:cs="Arial"/>
                <w:bCs/>
                <w:sz w:val="20"/>
                <w:szCs w:val="20"/>
              </w:rPr>
              <w:t>Understand that The Eucharist is the source and summit of life. Reflect on its importance for us.</w:t>
            </w:r>
          </w:p>
        </w:tc>
        <w:tc>
          <w:tcPr>
            <w:tcW w:w="3452" w:type="dxa"/>
            <w:vMerge w:val="restart"/>
          </w:tcPr>
          <w:p w:rsidR="00F46B2A" w:rsidRDefault="006D390C" w:rsidP="008343C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Jesus</w:t>
            </w:r>
          </w:p>
          <w:p w:rsidR="006D390C" w:rsidRDefault="006D390C" w:rsidP="008343C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Ourselves</w:t>
            </w:r>
          </w:p>
          <w:p w:rsidR="00F46B2A" w:rsidRPr="00A23827" w:rsidRDefault="00FE4099" w:rsidP="00F46B2A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Blessed Chiara Bandano</w:t>
            </w:r>
          </w:p>
          <w:p w:rsidR="008343C9" w:rsidRPr="00A23827" w:rsidRDefault="008343C9" w:rsidP="00F46B2A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8343C9" w:rsidRPr="00A23827" w:rsidTr="00EE585D">
        <w:trPr>
          <w:trHeight w:val="334"/>
        </w:trPr>
        <w:tc>
          <w:tcPr>
            <w:tcW w:w="4536" w:type="dxa"/>
            <w:vMerge/>
          </w:tcPr>
          <w:p w:rsidR="008343C9" w:rsidRPr="00A23827" w:rsidRDefault="008343C9" w:rsidP="0020274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5674" w:type="dxa"/>
            <w:vMerge/>
            <w:shd w:val="clear" w:color="auto" w:fill="FFFFFF" w:themeFill="background1"/>
          </w:tcPr>
          <w:p w:rsidR="008343C9" w:rsidRPr="00A23827" w:rsidRDefault="008343C9" w:rsidP="0020274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452" w:type="dxa"/>
            <w:vMerge/>
          </w:tcPr>
          <w:p w:rsidR="008343C9" w:rsidRPr="00A23827" w:rsidRDefault="008343C9" w:rsidP="0020274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8343C9" w:rsidRPr="00A23827" w:rsidTr="00247CF3">
        <w:trPr>
          <w:trHeight w:val="2506"/>
        </w:trPr>
        <w:tc>
          <w:tcPr>
            <w:tcW w:w="4536" w:type="dxa"/>
            <w:vMerge/>
          </w:tcPr>
          <w:p w:rsidR="008343C9" w:rsidRPr="00A23827" w:rsidRDefault="008343C9" w:rsidP="0020274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5674" w:type="dxa"/>
            <w:vMerge/>
            <w:shd w:val="clear" w:color="auto" w:fill="FFFFFF" w:themeFill="background1"/>
          </w:tcPr>
          <w:p w:rsidR="008343C9" w:rsidRPr="00A23827" w:rsidRDefault="008343C9" w:rsidP="0020274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452" w:type="dxa"/>
            <w:vMerge/>
          </w:tcPr>
          <w:p w:rsidR="008343C9" w:rsidRPr="00A23827" w:rsidRDefault="008343C9" w:rsidP="0020274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:rsidR="00202745" w:rsidRPr="00A23827" w:rsidRDefault="00202745" w:rsidP="00202745">
      <w:pPr>
        <w:jc w:val="center"/>
        <w:rPr>
          <w:rFonts w:ascii="SassoonPrimaryInfant" w:hAnsi="SassoonPrimaryInfant"/>
          <w:sz w:val="24"/>
          <w:szCs w:val="24"/>
        </w:rPr>
      </w:pPr>
    </w:p>
    <w:sectPr w:rsidR="00202745" w:rsidRPr="00A23827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EEB"/>
    <w:multiLevelType w:val="hybridMultilevel"/>
    <w:tmpl w:val="4CA4880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ECF3EC3"/>
    <w:multiLevelType w:val="hybridMultilevel"/>
    <w:tmpl w:val="C1E2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53084"/>
    <w:rsid w:val="000D011E"/>
    <w:rsid w:val="000D2BF0"/>
    <w:rsid w:val="00144DCC"/>
    <w:rsid w:val="00150E81"/>
    <w:rsid w:val="001E6253"/>
    <w:rsid w:val="00202745"/>
    <w:rsid w:val="00221932"/>
    <w:rsid w:val="00233438"/>
    <w:rsid w:val="00247CF3"/>
    <w:rsid w:val="00401E03"/>
    <w:rsid w:val="004C3ABE"/>
    <w:rsid w:val="0063596D"/>
    <w:rsid w:val="006D390C"/>
    <w:rsid w:val="008057FF"/>
    <w:rsid w:val="008343C9"/>
    <w:rsid w:val="008A3545"/>
    <w:rsid w:val="008D6328"/>
    <w:rsid w:val="008E6FE0"/>
    <w:rsid w:val="00A06B4E"/>
    <w:rsid w:val="00A23827"/>
    <w:rsid w:val="00A958F1"/>
    <w:rsid w:val="00CA47A0"/>
    <w:rsid w:val="00CD383D"/>
    <w:rsid w:val="00DF1646"/>
    <w:rsid w:val="00EE585D"/>
    <w:rsid w:val="00F46B2A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M%2fyVkza7&amp;id=7BBC8AF2BE1D40E69BA479E89B4C2977BDB0B249&amp;thid=OIP.M_yVkza77sB3sPTazv_IkQHaFV&amp;mediaurl=http%3a%2f%2fwww.trinitychurchashland.org%2fwp-content%2fuploads%2f2012%2f08%2foriginal-picture-of-the-last-supper.jpg&amp;exph=836&amp;expw=1162&amp;q=the+last+supper&amp;simid=608042324824032945&amp;selectedIndex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ng.com/images/search?view=detailV2&amp;ccid=6poZYT56&amp;id=B17F14FD652951B6BDA1EFA67D5B51C9C8C79641&amp;thid=OIP.6poZYT56A8rFuYDyOHQNQAHaJ4&amp;mediaurl=https%3a%2f%2fcyprainsfsermons.files.wordpress.com%2f2014%2f08%2fmultiplication-of-the-loaves-and-fishes.jpg&amp;exph=800&amp;expw=600&amp;q=the+miracle+of+the+loaves&amp;simid=608003652925984430&amp;selectedIndex=21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bing.com/images/search?view=detailV2&amp;ccid=1qZ4rzLq&amp;id=379F21BC90D607432F6DBF280EEBDD98570BD24F&amp;thid=OIP.1qZ4rzLqzdpHC1Kdfy1HSAHaEK&amp;mediaurl=https%3a%2f%2fi.ytimg.com%2fvi%2fOuZJxZnzJxE%2fmaxresdefault.jpg&amp;exph=720&amp;expw=1280&amp;q=the+mass&amp;simid=608004288575899013&amp;selectedIndex=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B9A9A-F88D-43D0-92A7-E0464C80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Ryan</dc:creator>
  <cp:lastModifiedBy>Year 6</cp:lastModifiedBy>
  <cp:revision>2</cp:revision>
  <dcterms:created xsi:type="dcterms:W3CDTF">2020-05-05T12:54:00Z</dcterms:created>
  <dcterms:modified xsi:type="dcterms:W3CDTF">2020-05-05T12:54:00Z</dcterms:modified>
</cp:coreProperties>
</file>