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D92" w:rsidRDefault="004A21CA">
      <w:pPr>
        <w:rPr>
          <w:u w:val="single"/>
        </w:rPr>
      </w:pPr>
      <w:bookmarkStart w:id="0" w:name="_GoBack"/>
      <w:bookmarkEnd w:id="0"/>
      <w:proofErr w:type="gramStart"/>
      <w:r>
        <w:rPr>
          <w:u w:val="single"/>
        </w:rPr>
        <w:t xml:space="preserve">Focussed </w:t>
      </w:r>
      <w:r w:rsidR="001B28E8">
        <w:rPr>
          <w:u w:val="single"/>
        </w:rPr>
        <w:t xml:space="preserve"> </w:t>
      </w:r>
      <w:r w:rsidR="002868FD">
        <w:rPr>
          <w:u w:val="single"/>
        </w:rPr>
        <w:t>Indoor</w:t>
      </w:r>
      <w:proofErr w:type="gramEnd"/>
      <w:r w:rsidR="002868FD">
        <w:rPr>
          <w:u w:val="single"/>
        </w:rPr>
        <w:t xml:space="preserve"> </w:t>
      </w:r>
      <w:r w:rsidR="00D12442">
        <w:rPr>
          <w:u w:val="single"/>
        </w:rPr>
        <w:t>Activities, Autumn 2, Week 2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503"/>
        <w:gridCol w:w="3969"/>
        <w:gridCol w:w="1417"/>
      </w:tblGrid>
      <w:tr w:rsidR="004A21CA" w:rsidTr="00C105C6">
        <w:tc>
          <w:tcPr>
            <w:tcW w:w="4503" w:type="dxa"/>
          </w:tcPr>
          <w:p w:rsidR="004A21CA" w:rsidRDefault="004A21CA">
            <w:r>
              <w:t>Activity</w:t>
            </w:r>
          </w:p>
        </w:tc>
        <w:tc>
          <w:tcPr>
            <w:tcW w:w="3969" w:type="dxa"/>
          </w:tcPr>
          <w:p w:rsidR="004A21CA" w:rsidRDefault="004A21CA">
            <w:r>
              <w:t>Learning Intentions</w:t>
            </w:r>
          </w:p>
        </w:tc>
        <w:tc>
          <w:tcPr>
            <w:tcW w:w="1417" w:type="dxa"/>
          </w:tcPr>
          <w:p w:rsidR="004A21CA" w:rsidRDefault="004A21CA">
            <w:r>
              <w:t>Children</w:t>
            </w:r>
          </w:p>
        </w:tc>
      </w:tr>
      <w:tr w:rsidR="00A43E1E" w:rsidTr="00C105C6">
        <w:tc>
          <w:tcPr>
            <w:tcW w:w="4503" w:type="dxa"/>
          </w:tcPr>
          <w:p w:rsidR="006A14E8" w:rsidRPr="006A14E8" w:rsidRDefault="00D12442">
            <w:pPr>
              <w:rPr>
                <w:szCs w:val="20"/>
              </w:rPr>
            </w:pPr>
            <w:r w:rsidRPr="00D12442">
              <w:rPr>
                <w:szCs w:val="20"/>
                <w:highlight w:val="green"/>
              </w:rPr>
              <w:t>Extra read of reading scheme book</w:t>
            </w:r>
            <w:r>
              <w:rPr>
                <w:szCs w:val="20"/>
              </w:rPr>
              <w:t xml:space="preserve"> – focus on turning of pages one at a time, using words to describe what is happening.</w:t>
            </w:r>
          </w:p>
        </w:tc>
        <w:tc>
          <w:tcPr>
            <w:tcW w:w="3969" w:type="dxa"/>
          </w:tcPr>
          <w:p w:rsidR="002868FD" w:rsidRDefault="002868FD" w:rsidP="006A14E8">
            <w:pPr>
              <w:rPr>
                <w:rFonts w:ascii="Comic Sans MS" w:eastAsia="Calibri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B44921" w:rsidRDefault="00875810">
            <w:r>
              <w:t>***</w:t>
            </w:r>
          </w:p>
        </w:tc>
      </w:tr>
      <w:tr w:rsidR="00A43E1E" w:rsidTr="00C105C6">
        <w:tc>
          <w:tcPr>
            <w:tcW w:w="4503" w:type="dxa"/>
          </w:tcPr>
          <w:p w:rsidR="00CA34FE" w:rsidRPr="00CA34FE" w:rsidRDefault="00D12442" w:rsidP="00B44921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Guided writing: </w:t>
            </w:r>
            <w:r w:rsidRPr="00D12442">
              <w:t xml:space="preserve">follow children’s interests. </w:t>
            </w:r>
            <w:r>
              <w:t>Model use of sound mats/ Jolly Phonics alphabet on wall to scribe identified initial sounds</w:t>
            </w:r>
          </w:p>
        </w:tc>
        <w:tc>
          <w:tcPr>
            <w:tcW w:w="3969" w:type="dxa"/>
          </w:tcPr>
          <w:p w:rsidR="00B44921" w:rsidRDefault="00D12442">
            <w:pPr>
              <w:rPr>
                <w:rFonts w:ascii="Comic Sans MS" w:eastAsia="Calibri" w:hAnsi="Comic Sans MS" w:cs="Arial"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bCs/>
                <w:color w:val="000000"/>
                <w:sz w:val="18"/>
                <w:szCs w:val="18"/>
              </w:rPr>
              <w:t>Hear and say the initial sounds in words.</w:t>
            </w:r>
          </w:p>
          <w:p w:rsidR="00D12442" w:rsidRPr="006A14E8" w:rsidRDefault="00D12442">
            <w:pPr>
              <w:rPr>
                <w:rFonts w:ascii="Comic Sans MS" w:eastAsia="Calibri" w:hAnsi="Comic Sans MS" w:cs="Arial"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bCs/>
                <w:color w:val="000000"/>
                <w:sz w:val="18"/>
                <w:szCs w:val="18"/>
              </w:rPr>
              <w:t>Begin to know which letters represent some of these sounds.</w:t>
            </w:r>
          </w:p>
        </w:tc>
        <w:tc>
          <w:tcPr>
            <w:tcW w:w="1417" w:type="dxa"/>
          </w:tcPr>
          <w:p w:rsidR="007B0FBE" w:rsidRDefault="00875810">
            <w:r>
              <w:t>***</w:t>
            </w:r>
          </w:p>
        </w:tc>
      </w:tr>
      <w:tr w:rsidR="006A14E8" w:rsidTr="00C105C6">
        <w:tc>
          <w:tcPr>
            <w:tcW w:w="4503" w:type="dxa"/>
          </w:tcPr>
          <w:p w:rsidR="006A14E8" w:rsidRPr="006A14E8" w:rsidRDefault="00D12442" w:rsidP="00B44921">
            <w:pPr>
              <w:rPr>
                <w:rFonts w:cs="Arial"/>
                <w:szCs w:val="20"/>
                <w:highlight w:val="green"/>
              </w:rPr>
            </w:pPr>
            <w:r w:rsidRPr="00D12442">
              <w:rPr>
                <w:rFonts w:cs="Arial"/>
                <w:szCs w:val="20"/>
              </w:rPr>
              <w:t>Speech and Language therapy</w:t>
            </w:r>
            <w:r>
              <w:rPr>
                <w:rFonts w:cs="Arial"/>
                <w:szCs w:val="20"/>
              </w:rPr>
              <w:t xml:space="preserve">: orange ‘object’ cards. </w:t>
            </w:r>
            <w:proofErr w:type="spellStart"/>
            <w:r>
              <w:rPr>
                <w:rFonts w:cs="Arial"/>
                <w:szCs w:val="20"/>
              </w:rPr>
              <w:t>Turn over</w:t>
            </w:r>
            <w:proofErr w:type="spellEnd"/>
            <w:r>
              <w:rPr>
                <w:rFonts w:cs="Arial"/>
                <w:szCs w:val="20"/>
              </w:rPr>
              <w:t xml:space="preserve"> and say. “Where’s the ...?”</w:t>
            </w:r>
          </w:p>
        </w:tc>
        <w:tc>
          <w:tcPr>
            <w:tcW w:w="3969" w:type="dxa"/>
          </w:tcPr>
          <w:p w:rsidR="006A14E8" w:rsidRPr="006A14E8" w:rsidRDefault="00D12442">
            <w:pPr>
              <w:rPr>
                <w:rFonts w:ascii="Comic Sans MS" w:eastAsia="Calibri" w:hAnsi="Comic Sans MS" w:cs="Arial"/>
                <w:bCs/>
                <w:color w:val="000000"/>
                <w:sz w:val="18"/>
                <w:szCs w:val="18"/>
                <w:highlight w:val="magenta"/>
              </w:rPr>
            </w:pPr>
            <w:r w:rsidRPr="00D12442">
              <w:rPr>
                <w:rFonts w:ascii="Comic Sans MS" w:eastAsia="Calibri" w:hAnsi="Comic Sans MS" w:cs="Arial"/>
                <w:bCs/>
                <w:color w:val="000000"/>
                <w:sz w:val="18"/>
                <w:szCs w:val="18"/>
              </w:rPr>
              <w:t>Begin to recognise single word level nouns, so that these can be built into longer sentences.</w:t>
            </w:r>
          </w:p>
        </w:tc>
        <w:tc>
          <w:tcPr>
            <w:tcW w:w="1417" w:type="dxa"/>
          </w:tcPr>
          <w:p w:rsidR="006A14E8" w:rsidRDefault="00875810">
            <w:r>
              <w:t>***</w:t>
            </w:r>
          </w:p>
        </w:tc>
      </w:tr>
      <w:tr w:rsidR="00041D9B" w:rsidTr="00C105C6">
        <w:tc>
          <w:tcPr>
            <w:tcW w:w="4503" w:type="dxa"/>
          </w:tcPr>
          <w:p w:rsidR="00041D9B" w:rsidRPr="00D12442" w:rsidRDefault="00041D9B" w:rsidP="00B4492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Drawing our families with felt pens. Use the new box (full of pens) to interest the </w:t>
            </w:r>
            <w:proofErr w:type="spellStart"/>
            <w:r>
              <w:rPr>
                <w:rFonts w:cs="Arial"/>
                <w:szCs w:val="20"/>
              </w:rPr>
              <w:t>ch</w:t>
            </w:r>
            <w:proofErr w:type="spellEnd"/>
            <w:r>
              <w:rPr>
                <w:rFonts w:cs="Arial"/>
                <w:szCs w:val="20"/>
              </w:rPr>
              <w:t xml:space="preserve">, and </w:t>
            </w:r>
            <w:proofErr w:type="spellStart"/>
            <w:r>
              <w:rPr>
                <w:rFonts w:cs="Arial"/>
                <w:szCs w:val="20"/>
              </w:rPr>
              <w:t>te</w:t>
            </w:r>
            <w:proofErr w:type="spellEnd"/>
            <w:r>
              <w:rPr>
                <w:rFonts w:cs="Arial"/>
                <w:szCs w:val="20"/>
              </w:rPr>
              <w:t xml:space="preserve"> re-enforce the message about putting lids back after using them!</w:t>
            </w:r>
          </w:p>
        </w:tc>
        <w:tc>
          <w:tcPr>
            <w:tcW w:w="3969" w:type="dxa"/>
          </w:tcPr>
          <w:p w:rsidR="00041D9B" w:rsidRPr="00D12442" w:rsidRDefault="00041D9B">
            <w:pPr>
              <w:rPr>
                <w:rFonts w:ascii="Comic Sans MS" w:eastAsia="Calibri" w:hAnsi="Comic Sans MS" w:cs="Arial"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bCs/>
                <w:color w:val="000000"/>
                <w:sz w:val="18"/>
                <w:szCs w:val="18"/>
              </w:rPr>
              <w:t>Know that God gives each of us a family to look after us. Reflect on what our families do for us.</w:t>
            </w:r>
          </w:p>
        </w:tc>
        <w:tc>
          <w:tcPr>
            <w:tcW w:w="1417" w:type="dxa"/>
          </w:tcPr>
          <w:p w:rsidR="00041D9B" w:rsidRDefault="00041D9B">
            <w:r>
              <w:t>All children, in groups of 6.</w:t>
            </w:r>
          </w:p>
        </w:tc>
      </w:tr>
    </w:tbl>
    <w:p w:rsidR="003856E0" w:rsidRDefault="003856E0"/>
    <w:p w:rsidR="00041D9B" w:rsidRDefault="00041D9B">
      <w:pPr>
        <w:rPr>
          <w:u w:val="single"/>
        </w:rPr>
      </w:pPr>
      <w:r w:rsidRPr="00041D9B">
        <w:rPr>
          <w:u w:val="single"/>
        </w:rPr>
        <w:t>Focussed Outdoor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41D9B" w:rsidTr="00041D9B">
        <w:tc>
          <w:tcPr>
            <w:tcW w:w="3080" w:type="dxa"/>
          </w:tcPr>
          <w:p w:rsidR="00041D9B" w:rsidRPr="00041D9B" w:rsidRDefault="00041D9B" w:rsidP="00920085">
            <w:pPr>
              <w:rPr>
                <w:u w:val="single"/>
              </w:rPr>
            </w:pPr>
            <w:r w:rsidRPr="00041D9B">
              <w:rPr>
                <w:u w:val="single"/>
              </w:rPr>
              <w:t>Activity</w:t>
            </w:r>
          </w:p>
        </w:tc>
        <w:tc>
          <w:tcPr>
            <w:tcW w:w="3081" w:type="dxa"/>
          </w:tcPr>
          <w:p w:rsidR="00041D9B" w:rsidRPr="00041D9B" w:rsidRDefault="00041D9B" w:rsidP="00920085">
            <w:pPr>
              <w:rPr>
                <w:u w:val="single"/>
              </w:rPr>
            </w:pPr>
            <w:r w:rsidRPr="00041D9B">
              <w:rPr>
                <w:u w:val="single"/>
              </w:rPr>
              <w:t>Learning Intentions</w:t>
            </w:r>
          </w:p>
        </w:tc>
        <w:tc>
          <w:tcPr>
            <w:tcW w:w="3081" w:type="dxa"/>
          </w:tcPr>
          <w:p w:rsidR="00041D9B" w:rsidRPr="00041D9B" w:rsidRDefault="00041D9B" w:rsidP="00920085">
            <w:pPr>
              <w:rPr>
                <w:u w:val="single"/>
              </w:rPr>
            </w:pPr>
            <w:r w:rsidRPr="00041D9B">
              <w:rPr>
                <w:u w:val="single"/>
              </w:rPr>
              <w:t>Children</w:t>
            </w:r>
          </w:p>
        </w:tc>
      </w:tr>
      <w:tr w:rsidR="00041D9B" w:rsidTr="00041D9B">
        <w:tc>
          <w:tcPr>
            <w:tcW w:w="3080" w:type="dxa"/>
          </w:tcPr>
          <w:p w:rsidR="00041D9B" w:rsidRPr="00041D9B" w:rsidRDefault="00041D9B">
            <w:r>
              <w:t>Sports session – Little Stars</w:t>
            </w:r>
          </w:p>
        </w:tc>
        <w:tc>
          <w:tcPr>
            <w:tcW w:w="3081" w:type="dxa"/>
          </w:tcPr>
          <w:p w:rsidR="00041D9B" w:rsidRDefault="00041D9B">
            <w:r w:rsidRPr="00041D9B">
              <w:rPr>
                <w:highlight w:val="magenta"/>
              </w:rPr>
              <w:t>Responds to simple instructions.</w:t>
            </w:r>
            <w:r>
              <w:t xml:space="preserve"> </w:t>
            </w:r>
          </w:p>
          <w:p w:rsidR="00041D9B" w:rsidRPr="00041D9B" w:rsidRDefault="00041D9B">
            <w:r w:rsidRPr="00041D9B">
              <w:rPr>
                <w:highlight w:val="red"/>
              </w:rPr>
              <w:t>Responds to instructions involving a two-part sequence.</w:t>
            </w:r>
          </w:p>
        </w:tc>
        <w:tc>
          <w:tcPr>
            <w:tcW w:w="3081" w:type="dxa"/>
          </w:tcPr>
          <w:p w:rsidR="00041D9B" w:rsidRPr="00041D9B" w:rsidRDefault="00041D9B">
            <w:r w:rsidRPr="00041D9B">
              <w:t>Whole class activity</w:t>
            </w:r>
          </w:p>
        </w:tc>
      </w:tr>
      <w:tr w:rsidR="00041D9B" w:rsidTr="00041D9B">
        <w:tc>
          <w:tcPr>
            <w:tcW w:w="3080" w:type="dxa"/>
          </w:tcPr>
          <w:p w:rsidR="00041D9B" w:rsidRPr="00041D9B" w:rsidRDefault="00041D9B">
            <w:r w:rsidRPr="00041D9B">
              <w:t>Children in Need ramble.</w:t>
            </w:r>
          </w:p>
        </w:tc>
        <w:tc>
          <w:tcPr>
            <w:tcW w:w="3081" w:type="dxa"/>
          </w:tcPr>
          <w:p w:rsidR="00041D9B" w:rsidRDefault="00041D9B">
            <w:r w:rsidRPr="00041D9B">
              <w:t>Can usually adapt their behaviour to changes in routine.</w:t>
            </w:r>
          </w:p>
          <w:p w:rsidR="00041D9B" w:rsidRPr="00041D9B" w:rsidRDefault="00041D9B">
            <w:r>
              <w:t>To begin to have an awareness of other children in God’s family who need our help.</w:t>
            </w:r>
          </w:p>
        </w:tc>
        <w:tc>
          <w:tcPr>
            <w:tcW w:w="3081" w:type="dxa"/>
          </w:tcPr>
          <w:p w:rsidR="00041D9B" w:rsidRPr="00041D9B" w:rsidRDefault="00041D9B">
            <w:r w:rsidRPr="00041D9B">
              <w:t>Whole class activity with our Y5 buddies.</w:t>
            </w:r>
          </w:p>
        </w:tc>
      </w:tr>
    </w:tbl>
    <w:p w:rsidR="00041D9B" w:rsidRPr="00041D9B" w:rsidRDefault="00041D9B">
      <w:pPr>
        <w:rPr>
          <w:u w:val="single"/>
        </w:rPr>
      </w:pPr>
    </w:p>
    <w:sectPr w:rsidR="00041D9B" w:rsidRPr="00041D9B" w:rsidSect="00ED2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123F2"/>
    <w:multiLevelType w:val="hybridMultilevel"/>
    <w:tmpl w:val="0B2CF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E0"/>
    <w:rsid w:val="00020567"/>
    <w:rsid w:val="00041D9B"/>
    <w:rsid w:val="00062BEC"/>
    <w:rsid w:val="000E6EA8"/>
    <w:rsid w:val="00103B92"/>
    <w:rsid w:val="00123919"/>
    <w:rsid w:val="00173BB8"/>
    <w:rsid w:val="001B28E8"/>
    <w:rsid w:val="00202D98"/>
    <w:rsid w:val="00274187"/>
    <w:rsid w:val="002868FD"/>
    <w:rsid w:val="003174C4"/>
    <w:rsid w:val="00323DC6"/>
    <w:rsid w:val="003678E0"/>
    <w:rsid w:val="003856E0"/>
    <w:rsid w:val="003A0E0E"/>
    <w:rsid w:val="003F7254"/>
    <w:rsid w:val="00427CF7"/>
    <w:rsid w:val="004A21CA"/>
    <w:rsid w:val="004C0DEB"/>
    <w:rsid w:val="004F5EA4"/>
    <w:rsid w:val="00592D92"/>
    <w:rsid w:val="00593B65"/>
    <w:rsid w:val="005F15E2"/>
    <w:rsid w:val="0069044A"/>
    <w:rsid w:val="006A14E8"/>
    <w:rsid w:val="006D16BD"/>
    <w:rsid w:val="00765FCE"/>
    <w:rsid w:val="0077106B"/>
    <w:rsid w:val="007B0FBE"/>
    <w:rsid w:val="00805E64"/>
    <w:rsid w:val="00817D10"/>
    <w:rsid w:val="00875810"/>
    <w:rsid w:val="008A5B63"/>
    <w:rsid w:val="008B16A9"/>
    <w:rsid w:val="008D4C88"/>
    <w:rsid w:val="009D4913"/>
    <w:rsid w:val="009E7D5E"/>
    <w:rsid w:val="00A43E1E"/>
    <w:rsid w:val="00A57316"/>
    <w:rsid w:val="00A603A9"/>
    <w:rsid w:val="00A8017F"/>
    <w:rsid w:val="00B44921"/>
    <w:rsid w:val="00C105C6"/>
    <w:rsid w:val="00C9510C"/>
    <w:rsid w:val="00CA34FE"/>
    <w:rsid w:val="00D12442"/>
    <w:rsid w:val="00D92CA5"/>
    <w:rsid w:val="00DE0BD0"/>
    <w:rsid w:val="00ED2E26"/>
    <w:rsid w:val="00ED3346"/>
    <w:rsid w:val="00FC0664"/>
    <w:rsid w:val="00FE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A40E9-7AF6-4DF1-AF65-CF46A2BC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kat.travis</dc:creator>
  <cp:lastModifiedBy>Kaye Murray</cp:lastModifiedBy>
  <cp:revision>2</cp:revision>
  <cp:lastPrinted>2018-11-09T17:31:00Z</cp:lastPrinted>
  <dcterms:created xsi:type="dcterms:W3CDTF">2018-11-12T11:33:00Z</dcterms:created>
  <dcterms:modified xsi:type="dcterms:W3CDTF">2018-11-12T11:33:00Z</dcterms:modified>
</cp:coreProperties>
</file>