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-729"/>
        <w:tblW w:w="0" w:type="auto"/>
        <w:tblLook w:val="04A0"/>
      </w:tblPr>
      <w:tblGrid>
        <w:gridCol w:w="352"/>
        <w:gridCol w:w="1742"/>
        <w:gridCol w:w="457"/>
        <w:gridCol w:w="1680"/>
        <w:gridCol w:w="389"/>
        <w:gridCol w:w="1818"/>
        <w:gridCol w:w="377"/>
        <w:gridCol w:w="2640"/>
        <w:gridCol w:w="498"/>
        <w:gridCol w:w="1537"/>
        <w:gridCol w:w="525"/>
        <w:gridCol w:w="2159"/>
      </w:tblGrid>
      <w:tr w:rsidR="00BF6B96" w:rsidRPr="00BF6B96" w:rsidTr="00BF6B96">
        <w:tc>
          <w:tcPr>
            <w:tcW w:w="14174" w:type="dxa"/>
            <w:gridSpan w:val="12"/>
          </w:tcPr>
          <w:p w:rsidR="00BF6B96" w:rsidRPr="00BF6B96" w:rsidRDefault="00BF6B96" w:rsidP="00763B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6B96">
              <w:rPr>
                <w:rFonts w:ascii="Century Gothic" w:hAnsi="Century Gothic"/>
                <w:b/>
                <w:sz w:val="20"/>
                <w:szCs w:val="20"/>
              </w:rPr>
              <w:t>Year</w:t>
            </w:r>
            <w:r w:rsidR="005B278D">
              <w:rPr>
                <w:rFonts w:ascii="Century Gothic" w:hAnsi="Century Gothic"/>
                <w:b/>
                <w:sz w:val="20"/>
                <w:szCs w:val="20"/>
              </w:rPr>
              <w:t xml:space="preserve"> 2</w:t>
            </w:r>
          </w:p>
        </w:tc>
      </w:tr>
      <w:tr w:rsidR="00BF6B96" w:rsidRPr="00BF6B96" w:rsidTr="00BF6B96">
        <w:trPr>
          <w:trHeight w:val="408"/>
        </w:trPr>
        <w:tc>
          <w:tcPr>
            <w:tcW w:w="352" w:type="dxa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</w:p>
        </w:tc>
        <w:tc>
          <w:tcPr>
            <w:tcW w:w="3879" w:type="dxa"/>
            <w:gridSpan w:val="3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Autumn</w:t>
            </w:r>
          </w:p>
        </w:tc>
        <w:tc>
          <w:tcPr>
            <w:tcW w:w="389" w:type="dxa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b/>
                <w:color w:val="00B050"/>
                <w:sz w:val="20"/>
                <w:szCs w:val="20"/>
              </w:rPr>
            </w:pPr>
          </w:p>
        </w:tc>
        <w:tc>
          <w:tcPr>
            <w:tcW w:w="4835" w:type="dxa"/>
            <w:gridSpan w:val="3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b/>
                <w:color w:val="00B050"/>
                <w:sz w:val="20"/>
                <w:szCs w:val="20"/>
              </w:rPr>
            </w:pPr>
            <w:r w:rsidRPr="00BF6B96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 xml:space="preserve">Spring </w:t>
            </w:r>
          </w:p>
        </w:tc>
        <w:tc>
          <w:tcPr>
            <w:tcW w:w="498" w:type="dxa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4221" w:type="dxa"/>
            <w:gridSpan w:val="3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BF6B96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Summer </w:t>
            </w:r>
          </w:p>
        </w:tc>
      </w:tr>
      <w:tr w:rsidR="00BF6B96" w:rsidRPr="00BF6B96" w:rsidTr="00BF6B96">
        <w:trPr>
          <w:trHeight w:val="1250"/>
        </w:trPr>
        <w:tc>
          <w:tcPr>
            <w:tcW w:w="352" w:type="dxa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1F497D" w:themeColor="text2"/>
                <w:sz w:val="20"/>
                <w:szCs w:val="20"/>
              </w:rPr>
            </w:pPr>
            <w:r w:rsidRPr="00BF6B96">
              <w:rPr>
                <w:rFonts w:ascii="Century Gothic" w:hAnsi="Century Gothic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1742" w:type="dxa"/>
          </w:tcPr>
          <w:p w:rsidR="00BF6B96" w:rsidRPr="00BF6B96" w:rsidRDefault="005B278D" w:rsidP="005B278D">
            <w:pPr>
              <w:jc w:val="center"/>
              <w:rPr>
                <w:rFonts w:ascii="Century Gothic" w:hAnsi="Century Gothic"/>
                <w:color w:val="1F497D" w:themeColor="text2"/>
                <w:sz w:val="18"/>
                <w:szCs w:val="18"/>
              </w:rPr>
            </w:pPr>
            <w:r>
              <w:rPr>
                <w:rFonts w:ascii="Century Gothic" w:hAnsi="Century Gothic"/>
                <w:color w:val="1F497D" w:themeColor="text2"/>
                <w:sz w:val="18"/>
                <w:szCs w:val="18"/>
              </w:rPr>
              <w:t xml:space="preserve">1 Number and place </w:t>
            </w:r>
            <w:r w:rsidRPr="005B278D">
              <w:rPr>
                <w:rFonts w:ascii="Century Gothic" w:hAnsi="Century Gothic"/>
                <w:color w:val="1F497D" w:themeColor="text2"/>
                <w:sz w:val="18"/>
                <w:szCs w:val="18"/>
              </w:rPr>
              <w:t xml:space="preserve">value </w:t>
            </w:r>
          </w:p>
        </w:tc>
        <w:tc>
          <w:tcPr>
            <w:tcW w:w="457" w:type="dxa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0070C0"/>
                <w:sz w:val="18"/>
                <w:szCs w:val="18"/>
              </w:rPr>
              <w:t>7</w:t>
            </w:r>
          </w:p>
        </w:tc>
        <w:tc>
          <w:tcPr>
            <w:tcW w:w="1680" w:type="dxa"/>
          </w:tcPr>
          <w:p w:rsidR="005B278D" w:rsidRPr="005B278D" w:rsidRDefault="005B278D" w:rsidP="005B278D">
            <w:pPr>
              <w:rPr>
                <w:rFonts w:ascii="Century Gothic" w:hAnsi="Century Gothic"/>
                <w:color w:val="1F497D" w:themeColor="text2"/>
                <w:sz w:val="18"/>
                <w:szCs w:val="18"/>
              </w:rPr>
            </w:pPr>
            <w:r w:rsidRPr="005B278D">
              <w:rPr>
                <w:rFonts w:ascii="Century Gothic" w:hAnsi="Century Gothic"/>
                <w:color w:val="1F497D" w:themeColor="text2"/>
                <w:sz w:val="18"/>
                <w:szCs w:val="18"/>
              </w:rPr>
              <w:t xml:space="preserve">1 Measures </w:t>
            </w:r>
          </w:p>
          <w:p w:rsidR="005B278D" w:rsidRPr="005B278D" w:rsidRDefault="005B278D" w:rsidP="005B278D">
            <w:pPr>
              <w:rPr>
                <w:rFonts w:ascii="Century Gothic" w:hAnsi="Century Gothic"/>
                <w:color w:val="1F497D" w:themeColor="text2"/>
                <w:sz w:val="18"/>
                <w:szCs w:val="18"/>
              </w:rPr>
            </w:pPr>
            <w:r w:rsidRPr="005B278D">
              <w:rPr>
                <w:rFonts w:ascii="Century Gothic" w:hAnsi="Century Gothic"/>
                <w:color w:val="1F497D" w:themeColor="text2"/>
                <w:sz w:val="18"/>
                <w:szCs w:val="18"/>
              </w:rPr>
              <w:t xml:space="preserve">Length &amp; mass/weight </w:t>
            </w:r>
          </w:p>
          <w:p w:rsidR="00BF6B96" w:rsidRPr="00BF6B96" w:rsidRDefault="00BF6B96" w:rsidP="005B278D">
            <w:pPr>
              <w:rPr>
                <w:rFonts w:ascii="Century Gothic" w:hAnsi="Century Gothic"/>
                <w:color w:val="1F497D" w:themeColor="text2"/>
                <w:sz w:val="18"/>
                <w:szCs w:val="18"/>
              </w:rPr>
            </w:pPr>
          </w:p>
        </w:tc>
        <w:tc>
          <w:tcPr>
            <w:tcW w:w="389" w:type="dxa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4F81BD" w:themeColor="accent1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4F81BD" w:themeColor="accent1"/>
                <w:sz w:val="18"/>
                <w:szCs w:val="18"/>
              </w:rPr>
              <w:t>5</w:t>
            </w:r>
          </w:p>
        </w:tc>
        <w:tc>
          <w:tcPr>
            <w:tcW w:w="1818" w:type="dxa"/>
          </w:tcPr>
          <w:p w:rsidR="005B278D" w:rsidRPr="005B278D" w:rsidRDefault="005B278D" w:rsidP="005B278D">
            <w:pPr>
              <w:rPr>
                <w:rFonts w:ascii="Century Gothic" w:hAnsi="Century Gothic"/>
                <w:color w:val="4F81BD" w:themeColor="accent1"/>
                <w:sz w:val="18"/>
                <w:szCs w:val="18"/>
              </w:rPr>
            </w:pPr>
            <w:r w:rsidRPr="005B278D">
              <w:rPr>
                <w:rFonts w:ascii="Century Gothic" w:hAnsi="Century Gothic"/>
                <w:color w:val="4F81BD" w:themeColor="accent1"/>
                <w:sz w:val="18"/>
                <w:szCs w:val="18"/>
              </w:rPr>
              <w:t xml:space="preserve">1 Statistics </w:t>
            </w:r>
          </w:p>
          <w:p w:rsidR="00BF6B96" w:rsidRPr="00BF6B96" w:rsidRDefault="00BF6B96" w:rsidP="005B278D">
            <w:pPr>
              <w:rPr>
                <w:rFonts w:ascii="Century Gothic" w:hAnsi="Century Gothic"/>
                <w:color w:val="4F81BD" w:themeColor="accent1"/>
                <w:sz w:val="18"/>
                <w:szCs w:val="18"/>
              </w:rPr>
            </w:pPr>
          </w:p>
        </w:tc>
        <w:tc>
          <w:tcPr>
            <w:tcW w:w="377" w:type="dxa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00B050"/>
                <w:sz w:val="18"/>
                <w:szCs w:val="18"/>
              </w:rPr>
              <w:t>4</w:t>
            </w:r>
          </w:p>
        </w:tc>
        <w:tc>
          <w:tcPr>
            <w:tcW w:w="2640" w:type="dxa"/>
          </w:tcPr>
          <w:p w:rsidR="002C161B" w:rsidRPr="002C161B" w:rsidRDefault="002C161B" w:rsidP="002C161B">
            <w:pPr>
              <w:rPr>
                <w:rFonts w:ascii="Century Gothic" w:hAnsi="Century Gothic"/>
                <w:color w:val="00B050"/>
                <w:sz w:val="18"/>
                <w:szCs w:val="18"/>
              </w:rPr>
            </w:pPr>
            <w:r w:rsidRPr="002C161B">
              <w:rPr>
                <w:rFonts w:ascii="Century Gothic" w:hAnsi="Century Gothic"/>
                <w:color w:val="00B050"/>
                <w:sz w:val="18"/>
                <w:szCs w:val="18"/>
              </w:rPr>
              <w:t xml:space="preserve">2 Fractions </w:t>
            </w:r>
          </w:p>
          <w:p w:rsidR="00BF6B96" w:rsidRPr="00BF6B96" w:rsidRDefault="00BF6B96" w:rsidP="005B278D">
            <w:pPr>
              <w:rPr>
                <w:rFonts w:ascii="Century Gothic" w:hAnsi="Century Gothic"/>
                <w:color w:val="00B050"/>
                <w:sz w:val="18"/>
                <w:szCs w:val="18"/>
              </w:rPr>
            </w:pPr>
          </w:p>
        </w:tc>
        <w:tc>
          <w:tcPr>
            <w:tcW w:w="498" w:type="dxa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92D050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92D050"/>
                <w:sz w:val="18"/>
                <w:szCs w:val="18"/>
              </w:rPr>
              <w:t>3</w:t>
            </w:r>
          </w:p>
        </w:tc>
        <w:tc>
          <w:tcPr>
            <w:tcW w:w="1537" w:type="dxa"/>
          </w:tcPr>
          <w:p w:rsidR="002C161B" w:rsidRPr="002C161B" w:rsidRDefault="002C161B" w:rsidP="002C161B">
            <w:pPr>
              <w:rPr>
                <w:rFonts w:ascii="Century Gothic" w:hAnsi="Century Gothic"/>
                <w:color w:val="92D050"/>
                <w:sz w:val="18"/>
                <w:szCs w:val="18"/>
              </w:rPr>
            </w:pPr>
            <w:r w:rsidRPr="002C161B">
              <w:rPr>
                <w:rFonts w:ascii="Century Gothic" w:hAnsi="Century Gothic"/>
                <w:color w:val="92D050"/>
                <w:sz w:val="18"/>
                <w:szCs w:val="18"/>
              </w:rPr>
              <w:t xml:space="preserve">3 Geometry </w:t>
            </w:r>
          </w:p>
          <w:p w:rsidR="002C161B" w:rsidRPr="002C161B" w:rsidRDefault="002C161B" w:rsidP="002C161B">
            <w:pPr>
              <w:rPr>
                <w:rFonts w:ascii="Century Gothic" w:hAnsi="Century Gothic"/>
                <w:color w:val="92D050"/>
                <w:sz w:val="18"/>
                <w:szCs w:val="18"/>
              </w:rPr>
            </w:pPr>
            <w:r w:rsidRPr="002C161B">
              <w:rPr>
                <w:rFonts w:ascii="Century Gothic" w:hAnsi="Century Gothic"/>
                <w:color w:val="92D050"/>
                <w:sz w:val="18"/>
                <w:szCs w:val="18"/>
              </w:rPr>
              <w:t xml:space="preserve">Position and Direction. </w:t>
            </w:r>
          </w:p>
          <w:p w:rsidR="00BF6B96" w:rsidRPr="00BF6B96" w:rsidRDefault="00BF6B96" w:rsidP="005B278D">
            <w:pPr>
              <w:rPr>
                <w:rFonts w:ascii="Century Gothic" w:hAnsi="Century Gothic"/>
                <w:color w:val="92D050"/>
                <w:sz w:val="18"/>
                <w:szCs w:val="18"/>
              </w:rPr>
            </w:pPr>
          </w:p>
        </w:tc>
        <w:tc>
          <w:tcPr>
            <w:tcW w:w="525" w:type="dxa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C00000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C00000"/>
                <w:sz w:val="18"/>
                <w:szCs w:val="18"/>
              </w:rPr>
              <w:t>4</w:t>
            </w:r>
          </w:p>
        </w:tc>
        <w:tc>
          <w:tcPr>
            <w:tcW w:w="2159" w:type="dxa"/>
          </w:tcPr>
          <w:p w:rsidR="00BD5387" w:rsidRPr="00BD5387" w:rsidRDefault="00BD5387" w:rsidP="00BD5387">
            <w:pPr>
              <w:rPr>
                <w:rFonts w:ascii="Century Gothic" w:hAnsi="Century Gothic"/>
                <w:color w:val="C00000"/>
                <w:sz w:val="18"/>
                <w:szCs w:val="18"/>
              </w:rPr>
            </w:pPr>
            <w:r w:rsidRPr="00BD5387">
              <w:rPr>
                <w:rFonts w:ascii="Century Gothic" w:hAnsi="Century Gothic"/>
                <w:color w:val="C00000"/>
                <w:sz w:val="18"/>
                <w:szCs w:val="18"/>
              </w:rPr>
              <w:t xml:space="preserve">8 Measures </w:t>
            </w:r>
          </w:p>
          <w:p w:rsidR="00BD5387" w:rsidRPr="00BD5387" w:rsidRDefault="00BD5387" w:rsidP="00BD5387">
            <w:pPr>
              <w:rPr>
                <w:rFonts w:ascii="Century Gothic" w:hAnsi="Century Gothic"/>
                <w:color w:val="C00000"/>
                <w:sz w:val="18"/>
                <w:szCs w:val="18"/>
              </w:rPr>
            </w:pPr>
            <w:r w:rsidRPr="00BD5387">
              <w:rPr>
                <w:rFonts w:ascii="Century Gothic" w:hAnsi="Century Gothic"/>
                <w:color w:val="C00000"/>
                <w:sz w:val="18"/>
                <w:szCs w:val="18"/>
              </w:rPr>
              <w:t xml:space="preserve">Capacity &amp; Volume/ </w:t>
            </w:r>
          </w:p>
          <w:p w:rsidR="00BF6B96" w:rsidRPr="00BF6B96" w:rsidRDefault="00BD5387" w:rsidP="005B278D">
            <w:pPr>
              <w:rPr>
                <w:rFonts w:ascii="Century Gothic" w:hAnsi="Century Gothic"/>
                <w:color w:val="C00000"/>
                <w:sz w:val="18"/>
                <w:szCs w:val="18"/>
              </w:rPr>
            </w:pPr>
            <w:r w:rsidRPr="00BD5387">
              <w:rPr>
                <w:rFonts w:ascii="Century Gothic" w:hAnsi="Century Gothic"/>
                <w:color w:val="C00000"/>
                <w:sz w:val="18"/>
                <w:szCs w:val="18"/>
              </w:rPr>
              <w:t xml:space="preserve">Temperature </w:t>
            </w:r>
          </w:p>
        </w:tc>
      </w:tr>
      <w:tr w:rsidR="00BF6B96" w:rsidRPr="00BF6B96" w:rsidTr="00BD5387">
        <w:trPr>
          <w:trHeight w:val="1220"/>
        </w:trPr>
        <w:tc>
          <w:tcPr>
            <w:tcW w:w="352" w:type="dxa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1F497D" w:themeColor="text2"/>
                <w:sz w:val="20"/>
                <w:szCs w:val="20"/>
              </w:rPr>
            </w:pPr>
            <w:r w:rsidRPr="00BF6B96">
              <w:rPr>
                <w:rFonts w:ascii="Century Gothic" w:hAnsi="Century Gothic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1742" w:type="dxa"/>
          </w:tcPr>
          <w:p w:rsidR="00BF6B96" w:rsidRPr="00BF6B96" w:rsidRDefault="005B278D" w:rsidP="005B278D">
            <w:pPr>
              <w:jc w:val="center"/>
              <w:rPr>
                <w:rFonts w:ascii="Century Gothic" w:hAnsi="Century Gothic"/>
                <w:color w:val="1F497D" w:themeColor="text2"/>
                <w:sz w:val="18"/>
                <w:szCs w:val="18"/>
              </w:rPr>
            </w:pPr>
            <w:r w:rsidRPr="005B278D">
              <w:rPr>
                <w:rFonts w:ascii="Century Gothic" w:hAnsi="Century Gothic"/>
                <w:color w:val="1F497D" w:themeColor="text2"/>
                <w:sz w:val="18"/>
                <w:szCs w:val="18"/>
              </w:rPr>
              <w:t xml:space="preserve">2 Number and place value </w:t>
            </w:r>
          </w:p>
        </w:tc>
        <w:tc>
          <w:tcPr>
            <w:tcW w:w="457" w:type="dxa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0070C0"/>
                <w:sz w:val="18"/>
                <w:szCs w:val="18"/>
              </w:rPr>
              <w:t>8</w:t>
            </w:r>
          </w:p>
        </w:tc>
        <w:tc>
          <w:tcPr>
            <w:tcW w:w="1680" w:type="dxa"/>
          </w:tcPr>
          <w:p w:rsidR="005B278D" w:rsidRPr="005B278D" w:rsidRDefault="005B278D" w:rsidP="005B278D">
            <w:pPr>
              <w:jc w:val="center"/>
              <w:rPr>
                <w:rFonts w:ascii="Century Gothic" w:hAnsi="Century Gothic"/>
                <w:color w:val="1F497D" w:themeColor="text2"/>
                <w:sz w:val="18"/>
                <w:szCs w:val="18"/>
              </w:rPr>
            </w:pPr>
            <w:r w:rsidRPr="005B278D">
              <w:rPr>
                <w:rFonts w:ascii="Century Gothic" w:hAnsi="Century Gothic"/>
                <w:color w:val="1F497D" w:themeColor="text2"/>
                <w:sz w:val="18"/>
                <w:szCs w:val="18"/>
              </w:rPr>
              <w:t xml:space="preserve">1 Geometry </w:t>
            </w:r>
          </w:p>
          <w:p w:rsidR="00BF6B96" w:rsidRPr="00BF6B96" w:rsidRDefault="005B278D" w:rsidP="00BD5387">
            <w:pPr>
              <w:jc w:val="center"/>
              <w:rPr>
                <w:rFonts w:ascii="Century Gothic" w:hAnsi="Century Gothic"/>
                <w:color w:val="1F497D" w:themeColor="text2"/>
                <w:sz w:val="18"/>
                <w:szCs w:val="18"/>
              </w:rPr>
            </w:pPr>
            <w:r w:rsidRPr="005B278D">
              <w:rPr>
                <w:rFonts w:ascii="Century Gothic" w:hAnsi="Century Gothic"/>
                <w:color w:val="1F497D" w:themeColor="text2"/>
                <w:sz w:val="18"/>
                <w:szCs w:val="18"/>
              </w:rPr>
              <w:t xml:space="preserve">2D &amp; 3D shape </w:t>
            </w:r>
          </w:p>
        </w:tc>
        <w:tc>
          <w:tcPr>
            <w:tcW w:w="389" w:type="dxa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4F81BD" w:themeColor="accent1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4F81BD" w:themeColor="accent1"/>
                <w:sz w:val="18"/>
                <w:szCs w:val="18"/>
              </w:rPr>
              <w:t>6</w:t>
            </w:r>
          </w:p>
        </w:tc>
        <w:tc>
          <w:tcPr>
            <w:tcW w:w="1818" w:type="dxa"/>
          </w:tcPr>
          <w:p w:rsidR="00BF6B96" w:rsidRPr="00BF6B96" w:rsidRDefault="00BD5387" w:rsidP="00BF6B96">
            <w:pPr>
              <w:jc w:val="center"/>
              <w:rPr>
                <w:rFonts w:ascii="Century Gothic" w:hAnsi="Century Gothic"/>
                <w:color w:val="4F81BD" w:themeColor="accent1"/>
                <w:sz w:val="18"/>
                <w:szCs w:val="18"/>
              </w:rPr>
            </w:pPr>
            <w:r>
              <w:rPr>
                <w:rFonts w:ascii="Century Gothic" w:hAnsi="Century Gothic"/>
                <w:color w:val="4F81BD" w:themeColor="accent1"/>
                <w:sz w:val="18"/>
                <w:szCs w:val="18"/>
              </w:rPr>
              <w:t>Assessment</w:t>
            </w:r>
          </w:p>
        </w:tc>
        <w:tc>
          <w:tcPr>
            <w:tcW w:w="377" w:type="dxa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00B050"/>
                <w:sz w:val="18"/>
                <w:szCs w:val="18"/>
              </w:rPr>
              <w:t>5</w:t>
            </w:r>
          </w:p>
        </w:tc>
        <w:tc>
          <w:tcPr>
            <w:tcW w:w="2640" w:type="dxa"/>
          </w:tcPr>
          <w:p w:rsidR="002C161B" w:rsidRPr="002C161B" w:rsidRDefault="002C161B" w:rsidP="002C161B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  <w:r w:rsidRPr="002C161B">
              <w:rPr>
                <w:rFonts w:ascii="Century Gothic" w:hAnsi="Century Gothic"/>
                <w:color w:val="00B050"/>
                <w:sz w:val="18"/>
                <w:szCs w:val="18"/>
              </w:rPr>
              <w:t xml:space="preserve">7 Measures </w:t>
            </w:r>
          </w:p>
          <w:p w:rsidR="00BF6B96" w:rsidRPr="00BF6B96" w:rsidRDefault="002C161B" w:rsidP="00BD5387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  <w:r w:rsidRPr="002C161B">
              <w:rPr>
                <w:rFonts w:ascii="Century Gothic" w:hAnsi="Century Gothic"/>
                <w:color w:val="00B050"/>
                <w:sz w:val="18"/>
                <w:szCs w:val="18"/>
              </w:rPr>
              <w:t xml:space="preserve">Time </w:t>
            </w:r>
          </w:p>
        </w:tc>
        <w:tc>
          <w:tcPr>
            <w:tcW w:w="498" w:type="dxa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92D050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92D050"/>
                <w:sz w:val="18"/>
                <w:szCs w:val="18"/>
              </w:rPr>
              <w:t>4</w:t>
            </w:r>
          </w:p>
        </w:tc>
        <w:tc>
          <w:tcPr>
            <w:tcW w:w="1537" w:type="dxa"/>
          </w:tcPr>
          <w:p w:rsidR="002C161B" w:rsidRPr="002C161B" w:rsidRDefault="002C161B" w:rsidP="002C161B">
            <w:pPr>
              <w:jc w:val="center"/>
              <w:rPr>
                <w:rFonts w:ascii="Century Gothic" w:hAnsi="Century Gothic"/>
                <w:color w:val="92D050"/>
                <w:sz w:val="18"/>
                <w:szCs w:val="18"/>
              </w:rPr>
            </w:pPr>
            <w:r w:rsidRPr="002C161B">
              <w:rPr>
                <w:rFonts w:ascii="Century Gothic" w:hAnsi="Century Gothic"/>
                <w:color w:val="92D050"/>
                <w:sz w:val="18"/>
                <w:szCs w:val="18"/>
              </w:rPr>
              <w:t xml:space="preserve">6 Measures </w:t>
            </w:r>
          </w:p>
          <w:p w:rsidR="00BF6B96" w:rsidRPr="00BF6B96" w:rsidRDefault="002C161B" w:rsidP="00BD5387">
            <w:pPr>
              <w:jc w:val="center"/>
              <w:rPr>
                <w:rFonts w:ascii="Century Gothic" w:hAnsi="Century Gothic"/>
                <w:color w:val="92D050"/>
                <w:sz w:val="18"/>
                <w:szCs w:val="18"/>
              </w:rPr>
            </w:pPr>
            <w:r w:rsidRPr="002C161B">
              <w:rPr>
                <w:rFonts w:ascii="Century Gothic" w:hAnsi="Century Gothic"/>
                <w:color w:val="92D050"/>
                <w:sz w:val="18"/>
                <w:szCs w:val="18"/>
              </w:rPr>
              <w:t xml:space="preserve">Length and mass/weight </w:t>
            </w:r>
          </w:p>
        </w:tc>
        <w:tc>
          <w:tcPr>
            <w:tcW w:w="525" w:type="dxa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C00000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C00000"/>
                <w:sz w:val="18"/>
                <w:szCs w:val="18"/>
              </w:rPr>
              <w:t>5</w:t>
            </w:r>
          </w:p>
        </w:tc>
        <w:tc>
          <w:tcPr>
            <w:tcW w:w="2159" w:type="dxa"/>
          </w:tcPr>
          <w:p w:rsidR="00BF6B96" w:rsidRPr="00BF6B96" w:rsidRDefault="00BD5387" w:rsidP="00BD5387">
            <w:pPr>
              <w:jc w:val="center"/>
              <w:rPr>
                <w:rFonts w:ascii="Century Gothic" w:hAnsi="Century Gothic"/>
                <w:color w:val="C00000"/>
                <w:sz w:val="18"/>
                <w:szCs w:val="18"/>
              </w:rPr>
            </w:pPr>
            <w:r w:rsidRPr="00BD5387">
              <w:rPr>
                <w:rFonts w:ascii="Century Gothic" w:hAnsi="Century Gothic"/>
                <w:color w:val="C00000"/>
                <w:sz w:val="18"/>
                <w:szCs w:val="18"/>
              </w:rPr>
              <w:t xml:space="preserve">2 Statistics, including finding the difference </w:t>
            </w:r>
          </w:p>
        </w:tc>
      </w:tr>
      <w:tr w:rsidR="00BF6B96" w:rsidRPr="00BF6B96" w:rsidTr="00BD5387">
        <w:trPr>
          <w:trHeight w:val="915"/>
        </w:trPr>
        <w:tc>
          <w:tcPr>
            <w:tcW w:w="352" w:type="dxa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1F497D" w:themeColor="text2"/>
                <w:sz w:val="20"/>
                <w:szCs w:val="20"/>
              </w:rPr>
            </w:pPr>
            <w:r w:rsidRPr="00BF6B96">
              <w:rPr>
                <w:rFonts w:ascii="Century Gothic" w:hAnsi="Century Gothic"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1742" w:type="dxa"/>
          </w:tcPr>
          <w:p w:rsidR="00BF6B96" w:rsidRPr="00BF6B96" w:rsidRDefault="005B278D" w:rsidP="00BD5387">
            <w:pPr>
              <w:jc w:val="center"/>
              <w:rPr>
                <w:rFonts w:ascii="Century Gothic" w:hAnsi="Century Gothic"/>
                <w:color w:val="1F497D" w:themeColor="text2"/>
                <w:sz w:val="18"/>
                <w:szCs w:val="18"/>
              </w:rPr>
            </w:pPr>
            <w:r w:rsidRPr="005B278D">
              <w:rPr>
                <w:rFonts w:ascii="Century Gothic" w:hAnsi="Century Gothic"/>
                <w:color w:val="1F497D" w:themeColor="text2"/>
                <w:sz w:val="18"/>
                <w:szCs w:val="18"/>
              </w:rPr>
              <w:t xml:space="preserve">1 Addition and subtraction </w:t>
            </w:r>
          </w:p>
        </w:tc>
        <w:tc>
          <w:tcPr>
            <w:tcW w:w="457" w:type="dxa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4F81BD" w:themeColor="accent1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4F81BD" w:themeColor="accent1"/>
                <w:sz w:val="18"/>
                <w:szCs w:val="18"/>
              </w:rPr>
              <w:t>1</w:t>
            </w:r>
          </w:p>
        </w:tc>
        <w:tc>
          <w:tcPr>
            <w:tcW w:w="1680" w:type="dxa"/>
          </w:tcPr>
          <w:p w:rsidR="00BF6B96" w:rsidRPr="00BF6B96" w:rsidRDefault="002C161B" w:rsidP="00BD5387">
            <w:pPr>
              <w:jc w:val="center"/>
              <w:rPr>
                <w:rFonts w:ascii="Century Gothic" w:hAnsi="Century Gothic"/>
                <w:color w:val="4F81BD" w:themeColor="accent1"/>
                <w:sz w:val="18"/>
                <w:szCs w:val="18"/>
              </w:rPr>
            </w:pPr>
            <w:r w:rsidRPr="005B278D">
              <w:rPr>
                <w:rFonts w:ascii="Century Gothic" w:hAnsi="Century Gothic"/>
                <w:color w:val="4F81BD" w:themeColor="accent1"/>
                <w:sz w:val="18"/>
                <w:szCs w:val="18"/>
              </w:rPr>
              <w:t xml:space="preserve">3 Addition and subtraction </w:t>
            </w:r>
          </w:p>
        </w:tc>
        <w:tc>
          <w:tcPr>
            <w:tcW w:w="389" w:type="dxa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4F81BD" w:themeColor="accent1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4F81BD" w:themeColor="accent1"/>
                <w:sz w:val="18"/>
                <w:szCs w:val="18"/>
              </w:rPr>
              <w:t>7</w:t>
            </w:r>
          </w:p>
        </w:tc>
        <w:tc>
          <w:tcPr>
            <w:tcW w:w="1818" w:type="dxa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4F81BD" w:themeColor="accent1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4F81BD" w:themeColor="accent1"/>
                <w:sz w:val="18"/>
                <w:szCs w:val="18"/>
              </w:rPr>
              <w:t>Christmas activities</w:t>
            </w:r>
          </w:p>
        </w:tc>
        <w:tc>
          <w:tcPr>
            <w:tcW w:w="377" w:type="dxa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00B050"/>
                <w:sz w:val="18"/>
                <w:szCs w:val="18"/>
              </w:rPr>
              <w:t>6</w:t>
            </w:r>
          </w:p>
        </w:tc>
        <w:tc>
          <w:tcPr>
            <w:tcW w:w="2640" w:type="dxa"/>
          </w:tcPr>
          <w:p w:rsidR="002C161B" w:rsidRPr="002C161B" w:rsidRDefault="002C161B" w:rsidP="002C161B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  <w:r w:rsidRPr="002C161B">
              <w:rPr>
                <w:rFonts w:ascii="Century Gothic" w:hAnsi="Century Gothic"/>
                <w:color w:val="00B050"/>
                <w:sz w:val="18"/>
                <w:szCs w:val="18"/>
              </w:rPr>
              <w:t xml:space="preserve">4 Measures </w:t>
            </w:r>
          </w:p>
          <w:p w:rsidR="00BF6B96" w:rsidRPr="00BD5387" w:rsidRDefault="002C161B" w:rsidP="00BD5387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  <w:r w:rsidRPr="002C161B">
              <w:rPr>
                <w:rFonts w:ascii="Century Gothic" w:hAnsi="Century Gothic"/>
                <w:color w:val="00B050"/>
                <w:sz w:val="18"/>
                <w:szCs w:val="18"/>
              </w:rPr>
              <w:t xml:space="preserve">Capacity and Volume </w:t>
            </w:r>
          </w:p>
        </w:tc>
        <w:tc>
          <w:tcPr>
            <w:tcW w:w="498" w:type="dxa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92D050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92D050"/>
                <w:sz w:val="18"/>
                <w:szCs w:val="18"/>
              </w:rPr>
              <w:t>5</w:t>
            </w:r>
          </w:p>
        </w:tc>
        <w:tc>
          <w:tcPr>
            <w:tcW w:w="1537" w:type="dxa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92D050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92D050"/>
                <w:sz w:val="18"/>
                <w:szCs w:val="18"/>
              </w:rPr>
              <w:t>Consolidate and assess)</w:t>
            </w:r>
          </w:p>
        </w:tc>
        <w:tc>
          <w:tcPr>
            <w:tcW w:w="525" w:type="dxa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C00000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C00000"/>
                <w:sz w:val="18"/>
                <w:szCs w:val="18"/>
              </w:rPr>
              <w:t>6</w:t>
            </w:r>
          </w:p>
        </w:tc>
        <w:tc>
          <w:tcPr>
            <w:tcW w:w="2159" w:type="dxa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C00000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C00000"/>
                <w:sz w:val="18"/>
                <w:szCs w:val="18"/>
              </w:rPr>
              <w:t>AQA</w:t>
            </w:r>
          </w:p>
        </w:tc>
      </w:tr>
      <w:tr w:rsidR="00BF6B96" w:rsidRPr="00BF6B96" w:rsidTr="00BF6B96">
        <w:trPr>
          <w:trHeight w:val="1010"/>
        </w:trPr>
        <w:tc>
          <w:tcPr>
            <w:tcW w:w="352" w:type="dxa"/>
            <w:vMerge w:val="restart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1F497D" w:themeColor="text2"/>
                <w:sz w:val="20"/>
                <w:szCs w:val="20"/>
              </w:rPr>
            </w:pPr>
            <w:r w:rsidRPr="00BF6B96">
              <w:rPr>
                <w:rFonts w:ascii="Century Gothic" w:hAnsi="Century Gothic"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1742" w:type="dxa"/>
            <w:vMerge w:val="restart"/>
          </w:tcPr>
          <w:p w:rsidR="00BF6B96" w:rsidRPr="00BF6B96" w:rsidRDefault="005B278D" w:rsidP="00BD5387">
            <w:pPr>
              <w:jc w:val="center"/>
              <w:rPr>
                <w:rFonts w:ascii="Century Gothic" w:hAnsi="Century Gothic"/>
                <w:color w:val="1F497D" w:themeColor="text2"/>
                <w:sz w:val="18"/>
                <w:szCs w:val="18"/>
              </w:rPr>
            </w:pPr>
            <w:r w:rsidRPr="005B278D">
              <w:rPr>
                <w:rFonts w:ascii="Century Gothic" w:hAnsi="Century Gothic"/>
                <w:color w:val="1F497D" w:themeColor="text2"/>
                <w:sz w:val="18"/>
                <w:szCs w:val="18"/>
              </w:rPr>
              <w:t xml:space="preserve">2 Addition and subtraction </w:t>
            </w:r>
          </w:p>
        </w:tc>
        <w:tc>
          <w:tcPr>
            <w:tcW w:w="457" w:type="dxa"/>
            <w:vMerge w:val="restart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4F81BD" w:themeColor="accent1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4F81BD" w:themeColor="accent1"/>
                <w:sz w:val="18"/>
                <w:szCs w:val="18"/>
              </w:rPr>
              <w:t>2</w:t>
            </w:r>
          </w:p>
        </w:tc>
        <w:tc>
          <w:tcPr>
            <w:tcW w:w="1680" w:type="dxa"/>
            <w:vMerge w:val="restart"/>
          </w:tcPr>
          <w:p w:rsidR="002C161B" w:rsidRPr="005B278D" w:rsidRDefault="002C161B" w:rsidP="002C161B">
            <w:pPr>
              <w:jc w:val="center"/>
              <w:rPr>
                <w:rFonts w:ascii="Century Gothic" w:hAnsi="Century Gothic"/>
                <w:color w:val="0070C0"/>
                <w:sz w:val="20"/>
                <w:szCs w:val="20"/>
              </w:rPr>
            </w:pPr>
            <w:r w:rsidRPr="005B278D">
              <w:rPr>
                <w:rFonts w:ascii="Century Gothic" w:hAnsi="Century Gothic"/>
                <w:color w:val="0070C0"/>
                <w:sz w:val="20"/>
                <w:szCs w:val="20"/>
              </w:rPr>
              <w:t xml:space="preserve">2 Measures </w:t>
            </w:r>
          </w:p>
          <w:p w:rsidR="00BF6B96" w:rsidRPr="00BD5387" w:rsidRDefault="002C161B" w:rsidP="00BD5387">
            <w:pPr>
              <w:jc w:val="center"/>
              <w:rPr>
                <w:rFonts w:ascii="Century Gothic" w:hAnsi="Century Gothic"/>
                <w:color w:val="0070C0"/>
                <w:sz w:val="20"/>
                <w:szCs w:val="20"/>
              </w:rPr>
            </w:pPr>
            <w:r w:rsidRPr="005B278D">
              <w:rPr>
                <w:rFonts w:ascii="Century Gothic" w:hAnsi="Century Gothic"/>
                <w:color w:val="0070C0"/>
                <w:sz w:val="20"/>
                <w:szCs w:val="20"/>
              </w:rPr>
              <w:t xml:space="preserve">Money </w:t>
            </w:r>
          </w:p>
        </w:tc>
        <w:tc>
          <w:tcPr>
            <w:tcW w:w="389" w:type="dxa"/>
            <w:vMerge w:val="restart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00B050"/>
                <w:sz w:val="18"/>
                <w:szCs w:val="18"/>
              </w:rPr>
              <w:t>1</w:t>
            </w:r>
          </w:p>
        </w:tc>
        <w:tc>
          <w:tcPr>
            <w:tcW w:w="1818" w:type="dxa"/>
            <w:vMerge w:val="restart"/>
          </w:tcPr>
          <w:p w:rsidR="00BF6B96" w:rsidRPr="00BF6B96" w:rsidRDefault="002C161B" w:rsidP="00BD5387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  <w:r w:rsidRPr="002C161B">
              <w:rPr>
                <w:rFonts w:ascii="Century Gothic" w:hAnsi="Century Gothic"/>
                <w:color w:val="00B050"/>
                <w:sz w:val="18"/>
                <w:szCs w:val="18"/>
              </w:rPr>
              <w:t xml:space="preserve">3 Number and place value </w:t>
            </w:r>
          </w:p>
        </w:tc>
        <w:tc>
          <w:tcPr>
            <w:tcW w:w="377" w:type="dxa"/>
            <w:vMerge w:val="restart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00B050"/>
                <w:sz w:val="18"/>
                <w:szCs w:val="18"/>
              </w:rPr>
              <w:t>7</w:t>
            </w:r>
          </w:p>
        </w:tc>
        <w:tc>
          <w:tcPr>
            <w:tcW w:w="2640" w:type="dxa"/>
            <w:vMerge w:val="restart"/>
          </w:tcPr>
          <w:p w:rsidR="002C161B" w:rsidRPr="002C161B" w:rsidRDefault="002C161B" w:rsidP="002C161B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  <w:r w:rsidRPr="002C161B">
              <w:rPr>
                <w:rFonts w:ascii="Century Gothic" w:hAnsi="Century Gothic"/>
                <w:color w:val="00B050"/>
                <w:sz w:val="18"/>
                <w:szCs w:val="18"/>
              </w:rPr>
              <w:t xml:space="preserve">2 Geometry </w:t>
            </w:r>
          </w:p>
          <w:p w:rsidR="00BF6B96" w:rsidRPr="00BF6B96" w:rsidRDefault="002C161B" w:rsidP="00BD5387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  <w:r w:rsidRPr="002C161B">
              <w:rPr>
                <w:rFonts w:ascii="Century Gothic" w:hAnsi="Century Gothic"/>
                <w:color w:val="00B050"/>
                <w:sz w:val="18"/>
                <w:szCs w:val="18"/>
              </w:rPr>
              <w:t xml:space="preserve">2D and 3D shape </w:t>
            </w:r>
          </w:p>
        </w:tc>
        <w:tc>
          <w:tcPr>
            <w:tcW w:w="498" w:type="dxa"/>
            <w:vMerge w:val="restart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C0504D" w:themeColor="accent2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C0504D" w:themeColor="accent2"/>
                <w:sz w:val="18"/>
                <w:szCs w:val="18"/>
              </w:rPr>
              <w:t>1</w:t>
            </w:r>
          </w:p>
        </w:tc>
        <w:tc>
          <w:tcPr>
            <w:tcW w:w="1537" w:type="dxa"/>
            <w:vMerge w:val="restart"/>
          </w:tcPr>
          <w:p w:rsidR="00BD5387" w:rsidRPr="00BD5387" w:rsidRDefault="00BD5387" w:rsidP="00BD5387">
            <w:pPr>
              <w:jc w:val="center"/>
              <w:rPr>
                <w:rFonts w:ascii="Century Gothic" w:hAnsi="Century Gothic"/>
                <w:color w:val="C0504D" w:themeColor="accent2"/>
                <w:sz w:val="18"/>
                <w:szCs w:val="18"/>
              </w:rPr>
            </w:pPr>
            <w:r w:rsidRPr="00BD5387">
              <w:rPr>
                <w:rFonts w:ascii="Century Gothic" w:hAnsi="Century Gothic"/>
                <w:color w:val="C0504D" w:themeColor="accent2"/>
                <w:sz w:val="18"/>
                <w:szCs w:val="18"/>
              </w:rPr>
              <w:t>10 Measures</w:t>
            </w:r>
          </w:p>
          <w:p w:rsidR="00BF6B96" w:rsidRPr="00BF6B96" w:rsidRDefault="00BD5387" w:rsidP="00BD5387">
            <w:pPr>
              <w:jc w:val="center"/>
              <w:rPr>
                <w:rFonts w:ascii="Century Gothic" w:hAnsi="Century Gothic"/>
                <w:color w:val="C0504D" w:themeColor="accent2"/>
                <w:sz w:val="18"/>
                <w:szCs w:val="18"/>
              </w:rPr>
            </w:pPr>
            <w:r w:rsidRPr="00BD5387">
              <w:rPr>
                <w:rFonts w:ascii="Century Gothic" w:hAnsi="Century Gothic"/>
                <w:color w:val="C0504D" w:themeColor="accent2"/>
                <w:sz w:val="18"/>
                <w:szCs w:val="18"/>
              </w:rPr>
              <w:t xml:space="preserve">Money </w:t>
            </w:r>
          </w:p>
        </w:tc>
        <w:tc>
          <w:tcPr>
            <w:tcW w:w="525" w:type="dxa"/>
          </w:tcPr>
          <w:p w:rsidR="00BF6B96" w:rsidRPr="00BD5387" w:rsidRDefault="00BF6B96" w:rsidP="00BF6B96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BD5387">
              <w:rPr>
                <w:rFonts w:ascii="Century Gothic" w:hAnsi="Century Gothic"/>
                <w:color w:val="FF0000"/>
                <w:sz w:val="18"/>
                <w:szCs w:val="18"/>
              </w:rPr>
              <w:t>1</w:t>
            </w:r>
          </w:p>
        </w:tc>
        <w:tc>
          <w:tcPr>
            <w:tcW w:w="2159" w:type="dxa"/>
          </w:tcPr>
          <w:p w:rsidR="00BD5387" w:rsidRPr="00BD5387" w:rsidRDefault="00BD5387" w:rsidP="00BD538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BD5387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9 Measures </w:t>
            </w:r>
          </w:p>
          <w:p w:rsidR="00BF6B96" w:rsidRPr="00BD5387" w:rsidRDefault="00BD5387" w:rsidP="00BD538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BD5387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Time </w:t>
            </w:r>
          </w:p>
        </w:tc>
      </w:tr>
      <w:tr w:rsidR="00BF6B96" w:rsidRPr="00BF6B96" w:rsidTr="00BF6B96">
        <w:trPr>
          <w:trHeight w:val="556"/>
        </w:trPr>
        <w:tc>
          <w:tcPr>
            <w:tcW w:w="352" w:type="dxa"/>
            <w:vMerge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1F497D" w:themeColor="text2"/>
                <w:sz w:val="20"/>
                <w:szCs w:val="20"/>
              </w:rPr>
            </w:pPr>
          </w:p>
        </w:tc>
        <w:tc>
          <w:tcPr>
            <w:tcW w:w="1742" w:type="dxa"/>
            <w:vMerge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1F497D" w:themeColor="text2"/>
                <w:sz w:val="18"/>
                <w:szCs w:val="18"/>
              </w:rPr>
            </w:pPr>
          </w:p>
        </w:tc>
        <w:tc>
          <w:tcPr>
            <w:tcW w:w="457" w:type="dxa"/>
            <w:vMerge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4F81BD" w:themeColor="accent1"/>
                <w:sz w:val="18"/>
                <w:szCs w:val="18"/>
              </w:rPr>
            </w:pPr>
          </w:p>
        </w:tc>
        <w:tc>
          <w:tcPr>
            <w:tcW w:w="1680" w:type="dxa"/>
            <w:vMerge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4F81BD" w:themeColor="accent1"/>
                <w:sz w:val="18"/>
                <w:szCs w:val="18"/>
              </w:rPr>
            </w:pPr>
          </w:p>
        </w:tc>
        <w:tc>
          <w:tcPr>
            <w:tcW w:w="389" w:type="dxa"/>
            <w:vMerge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</w:p>
        </w:tc>
        <w:tc>
          <w:tcPr>
            <w:tcW w:w="377" w:type="dxa"/>
            <w:vMerge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</w:p>
        </w:tc>
        <w:tc>
          <w:tcPr>
            <w:tcW w:w="2640" w:type="dxa"/>
            <w:vMerge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</w:p>
        </w:tc>
        <w:tc>
          <w:tcPr>
            <w:tcW w:w="498" w:type="dxa"/>
            <w:vMerge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C0504D" w:themeColor="accent2"/>
                <w:sz w:val="18"/>
                <w:szCs w:val="18"/>
              </w:rPr>
            </w:pPr>
          </w:p>
        </w:tc>
        <w:tc>
          <w:tcPr>
            <w:tcW w:w="1537" w:type="dxa"/>
            <w:vMerge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C0504D" w:themeColor="accent2"/>
                <w:sz w:val="18"/>
                <w:szCs w:val="18"/>
              </w:rPr>
            </w:pPr>
          </w:p>
        </w:tc>
        <w:tc>
          <w:tcPr>
            <w:tcW w:w="525" w:type="dxa"/>
          </w:tcPr>
          <w:p w:rsidR="00BF6B96" w:rsidRPr="00BD5387" w:rsidRDefault="00BF6B96" w:rsidP="00BF6B96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BD5387">
              <w:rPr>
                <w:rFonts w:ascii="Century Gothic" w:hAnsi="Century Gothic"/>
                <w:color w:val="FF0000"/>
                <w:sz w:val="18"/>
                <w:szCs w:val="18"/>
              </w:rPr>
              <w:t>2</w:t>
            </w:r>
          </w:p>
        </w:tc>
        <w:tc>
          <w:tcPr>
            <w:tcW w:w="2159" w:type="dxa"/>
          </w:tcPr>
          <w:p w:rsidR="00BF6B96" w:rsidRPr="00BD5387" w:rsidRDefault="00BF6B96" w:rsidP="00BF6B96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BD5387">
              <w:rPr>
                <w:rFonts w:ascii="Century Gothic" w:hAnsi="Century Gothic"/>
                <w:color w:val="FF0000"/>
                <w:sz w:val="18"/>
                <w:szCs w:val="18"/>
              </w:rPr>
              <w:t>Big Arts</w:t>
            </w:r>
          </w:p>
        </w:tc>
      </w:tr>
      <w:tr w:rsidR="00BF6B96" w:rsidRPr="00BF6B96" w:rsidTr="00BF6B96">
        <w:trPr>
          <w:trHeight w:val="699"/>
        </w:trPr>
        <w:tc>
          <w:tcPr>
            <w:tcW w:w="352" w:type="dxa"/>
            <w:vMerge w:val="restart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1F497D" w:themeColor="text2"/>
                <w:sz w:val="20"/>
                <w:szCs w:val="20"/>
              </w:rPr>
            </w:pPr>
            <w:r w:rsidRPr="00BF6B96">
              <w:rPr>
                <w:rFonts w:ascii="Century Gothic" w:hAnsi="Century Gothic"/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1742" w:type="dxa"/>
            <w:vMerge w:val="restart"/>
          </w:tcPr>
          <w:p w:rsidR="00BF6B96" w:rsidRPr="00BF6B96" w:rsidRDefault="005B278D" w:rsidP="00BD5387">
            <w:pPr>
              <w:jc w:val="center"/>
              <w:rPr>
                <w:rFonts w:ascii="Century Gothic" w:hAnsi="Century Gothic"/>
                <w:color w:val="1F497D" w:themeColor="text2"/>
                <w:sz w:val="18"/>
                <w:szCs w:val="18"/>
              </w:rPr>
            </w:pPr>
            <w:r w:rsidRPr="005B278D">
              <w:rPr>
                <w:rFonts w:ascii="Century Gothic" w:hAnsi="Century Gothic"/>
                <w:color w:val="1F497D" w:themeColor="text2"/>
                <w:sz w:val="18"/>
                <w:szCs w:val="18"/>
              </w:rPr>
              <w:t xml:space="preserve">1 Multiplication &amp; Division </w:t>
            </w:r>
          </w:p>
        </w:tc>
        <w:tc>
          <w:tcPr>
            <w:tcW w:w="457" w:type="dxa"/>
            <w:vMerge w:val="restart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4F81BD" w:themeColor="accent1"/>
                <w:sz w:val="18"/>
                <w:szCs w:val="18"/>
                <w:highlight w:val="magenta"/>
              </w:rPr>
            </w:pPr>
            <w:r w:rsidRPr="00763B46">
              <w:rPr>
                <w:rFonts w:ascii="Century Gothic" w:hAnsi="Century Gothic"/>
                <w:color w:val="4F81BD" w:themeColor="accent1"/>
                <w:sz w:val="18"/>
                <w:szCs w:val="18"/>
              </w:rPr>
              <w:t>3</w:t>
            </w:r>
          </w:p>
        </w:tc>
        <w:tc>
          <w:tcPr>
            <w:tcW w:w="1680" w:type="dxa"/>
            <w:vMerge w:val="restart"/>
          </w:tcPr>
          <w:p w:rsidR="00BF6B96" w:rsidRPr="00BF6B96" w:rsidRDefault="002C161B" w:rsidP="00BD5387">
            <w:pPr>
              <w:jc w:val="center"/>
              <w:rPr>
                <w:rFonts w:ascii="Century Gothic" w:hAnsi="Century Gothic"/>
                <w:color w:val="4F81BD" w:themeColor="accent1"/>
                <w:sz w:val="18"/>
                <w:szCs w:val="18"/>
              </w:rPr>
            </w:pPr>
            <w:r w:rsidRPr="002C161B">
              <w:rPr>
                <w:rFonts w:ascii="Century Gothic" w:hAnsi="Century Gothic"/>
                <w:color w:val="4F81BD" w:themeColor="accent1"/>
                <w:sz w:val="18"/>
                <w:szCs w:val="18"/>
              </w:rPr>
              <w:t xml:space="preserve">2 Multiplication &amp; Division </w:t>
            </w:r>
          </w:p>
        </w:tc>
        <w:tc>
          <w:tcPr>
            <w:tcW w:w="389" w:type="dxa"/>
            <w:vMerge w:val="restart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00B050"/>
                <w:sz w:val="18"/>
                <w:szCs w:val="18"/>
              </w:rPr>
              <w:t>2</w:t>
            </w:r>
          </w:p>
        </w:tc>
        <w:tc>
          <w:tcPr>
            <w:tcW w:w="1818" w:type="dxa"/>
            <w:vMerge w:val="restart"/>
          </w:tcPr>
          <w:p w:rsidR="002C161B" w:rsidRPr="002C161B" w:rsidRDefault="002C161B" w:rsidP="002C161B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  <w:r w:rsidRPr="002C161B">
              <w:rPr>
                <w:rFonts w:ascii="Century Gothic" w:hAnsi="Century Gothic"/>
                <w:color w:val="00B050"/>
                <w:sz w:val="18"/>
                <w:szCs w:val="18"/>
              </w:rPr>
              <w:t xml:space="preserve">5 Measures </w:t>
            </w:r>
          </w:p>
          <w:p w:rsidR="00BF6B96" w:rsidRPr="00BF6B96" w:rsidRDefault="002C161B" w:rsidP="00BD5387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  <w:r w:rsidRPr="002C161B">
              <w:rPr>
                <w:rFonts w:ascii="Century Gothic" w:hAnsi="Century Gothic"/>
                <w:color w:val="00B050"/>
                <w:sz w:val="18"/>
                <w:szCs w:val="18"/>
              </w:rPr>
              <w:t xml:space="preserve"> Money </w:t>
            </w:r>
          </w:p>
        </w:tc>
        <w:tc>
          <w:tcPr>
            <w:tcW w:w="377" w:type="dxa"/>
            <w:vMerge w:val="restart"/>
          </w:tcPr>
          <w:p w:rsidR="00BF6B96" w:rsidRPr="00BD5387" w:rsidRDefault="00BF6B96" w:rsidP="00BF6B96">
            <w:pPr>
              <w:jc w:val="center"/>
              <w:rPr>
                <w:rFonts w:ascii="Century Gothic" w:hAnsi="Century Gothic"/>
                <w:color w:val="92D050"/>
                <w:sz w:val="18"/>
                <w:szCs w:val="18"/>
              </w:rPr>
            </w:pPr>
            <w:r w:rsidRPr="00BD5387">
              <w:rPr>
                <w:rFonts w:ascii="Century Gothic" w:hAnsi="Century Gothic"/>
                <w:color w:val="92D050"/>
                <w:sz w:val="18"/>
                <w:szCs w:val="18"/>
              </w:rPr>
              <w:t>1</w:t>
            </w:r>
          </w:p>
        </w:tc>
        <w:tc>
          <w:tcPr>
            <w:tcW w:w="2640" w:type="dxa"/>
            <w:vMerge w:val="restart"/>
          </w:tcPr>
          <w:p w:rsidR="002C161B" w:rsidRPr="00BD5387" w:rsidRDefault="002C161B" w:rsidP="002C161B">
            <w:pPr>
              <w:jc w:val="center"/>
              <w:rPr>
                <w:rFonts w:ascii="Century Gothic" w:hAnsi="Century Gothic"/>
                <w:color w:val="92D050"/>
                <w:sz w:val="18"/>
                <w:szCs w:val="18"/>
              </w:rPr>
            </w:pPr>
            <w:r w:rsidRPr="00BD5387">
              <w:rPr>
                <w:rFonts w:ascii="Century Gothic" w:hAnsi="Century Gothic"/>
                <w:color w:val="92D050"/>
                <w:sz w:val="18"/>
                <w:szCs w:val="18"/>
              </w:rPr>
              <w:t xml:space="preserve">4 Number and place value </w:t>
            </w:r>
          </w:p>
          <w:p w:rsidR="00BF6B96" w:rsidRPr="00BD5387" w:rsidRDefault="002C161B" w:rsidP="00BD5387">
            <w:pPr>
              <w:jc w:val="center"/>
              <w:rPr>
                <w:rFonts w:ascii="Century Gothic" w:hAnsi="Century Gothic"/>
                <w:color w:val="92D050"/>
                <w:sz w:val="18"/>
                <w:szCs w:val="18"/>
              </w:rPr>
            </w:pPr>
            <w:r w:rsidRPr="00BD5387">
              <w:rPr>
                <w:rFonts w:ascii="Century Gothic" w:hAnsi="Century Gothic"/>
                <w:color w:val="92D050"/>
                <w:sz w:val="18"/>
                <w:szCs w:val="18"/>
              </w:rPr>
              <w:t xml:space="preserve">(use statistics) </w:t>
            </w:r>
          </w:p>
        </w:tc>
        <w:tc>
          <w:tcPr>
            <w:tcW w:w="498" w:type="dxa"/>
            <w:vMerge w:val="restart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C0504D" w:themeColor="accent2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C0504D" w:themeColor="accent2"/>
                <w:sz w:val="18"/>
                <w:szCs w:val="18"/>
              </w:rPr>
              <w:t>2</w:t>
            </w:r>
          </w:p>
        </w:tc>
        <w:tc>
          <w:tcPr>
            <w:tcW w:w="1537" w:type="dxa"/>
            <w:vMerge w:val="restart"/>
          </w:tcPr>
          <w:p w:rsidR="00BF6B96" w:rsidRPr="00BF6B96" w:rsidRDefault="00BD5387" w:rsidP="00BD5387">
            <w:pPr>
              <w:jc w:val="center"/>
              <w:rPr>
                <w:rFonts w:ascii="Century Gothic" w:hAnsi="Century Gothic"/>
                <w:color w:val="C0504D" w:themeColor="accent2"/>
                <w:sz w:val="18"/>
                <w:szCs w:val="18"/>
              </w:rPr>
            </w:pPr>
            <w:r w:rsidRPr="00BD5387">
              <w:rPr>
                <w:rFonts w:ascii="Century Gothic" w:hAnsi="Century Gothic"/>
                <w:color w:val="C0504D" w:themeColor="accent2"/>
                <w:sz w:val="18"/>
                <w:szCs w:val="18"/>
              </w:rPr>
              <w:t xml:space="preserve">4 Multiplication and division </w:t>
            </w:r>
          </w:p>
        </w:tc>
        <w:tc>
          <w:tcPr>
            <w:tcW w:w="525" w:type="dxa"/>
          </w:tcPr>
          <w:p w:rsidR="00BF6B96" w:rsidRPr="00BD5387" w:rsidRDefault="00BF6B96" w:rsidP="00BF6B96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BD5387">
              <w:rPr>
                <w:rFonts w:ascii="Century Gothic" w:hAnsi="Century Gothic"/>
                <w:color w:val="FF0000"/>
                <w:sz w:val="18"/>
                <w:szCs w:val="18"/>
              </w:rPr>
              <w:t>3</w:t>
            </w:r>
          </w:p>
        </w:tc>
        <w:tc>
          <w:tcPr>
            <w:tcW w:w="2159" w:type="dxa"/>
          </w:tcPr>
          <w:p w:rsidR="00BD5387" w:rsidRPr="00BD5387" w:rsidRDefault="00BD5387" w:rsidP="00BD538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BD5387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5 Geometry </w:t>
            </w:r>
          </w:p>
          <w:p w:rsidR="00BF6B96" w:rsidRPr="00BD5387" w:rsidRDefault="00BD5387" w:rsidP="00BD538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BD5387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2D &amp; 3D shape </w:t>
            </w:r>
          </w:p>
        </w:tc>
      </w:tr>
      <w:tr w:rsidR="00BF6B96" w:rsidRPr="00BF6B96" w:rsidTr="00BF6B96">
        <w:trPr>
          <w:trHeight w:val="411"/>
        </w:trPr>
        <w:tc>
          <w:tcPr>
            <w:tcW w:w="352" w:type="dxa"/>
            <w:vMerge/>
          </w:tcPr>
          <w:p w:rsidR="00BF6B96" w:rsidRDefault="00BF6B96" w:rsidP="00BF6B96">
            <w:pPr>
              <w:jc w:val="center"/>
              <w:rPr>
                <w:rFonts w:ascii="Century Gothic" w:hAnsi="Century Gothic"/>
                <w:color w:val="0070C0"/>
                <w:sz w:val="20"/>
                <w:szCs w:val="20"/>
              </w:rPr>
            </w:pPr>
          </w:p>
        </w:tc>
        <w:tc>
          <w:tcPr>
            <w:tcW w:w="1742" w:type="dxa"/>
            <w:vMerge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0070C0"/>
                <w:sz w:val="20"/>
                <w:szCs w:val="20"/>
              </w:rPr>
            </w:pPr>
          </w:p>
        </w:tc>
        <w:tc>
          <w:tcPr>
            <w:tcW w:w="457" w:type="dxa"/>
            <w:vMerge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4F81BD" w:themeColor="accent1"/>
                <w:sz w:val="20"/>
                <w:szCs w:val="20"/>
                <w:highlight w:val="magenta"/>
              </w:rPr>
            </w:pPr>
          </w:p>
        </w:tc>
        <w:tc>
          <w:tcPr>
            <w:tcW w:w="1680" w:type="dxa"/>
            <w:vMerge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4F81BD" w:themeColor="accent1"/>
                <w:sz w:val="20"/>
                <w:szCs w:val="20"/>
              </w:rPr>
            </w:pPr>
          </w:p>
        </w:tc>
        <w:tc>
          <w:tcPr>
            <w:tcW w:w="389" w:type="dxa"/>
            <w:vMerge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00B050"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00B050"/>
                <w:sz w:val="20"/>
                <w:szCs w:val="20"/>
              </w:rPr>
            </w:pPr>
          </w:p>
        </w:tc>
        <w:tc>
          <w:tcPr>
            <w:tcW w:w="377" w:type="dxa"/>
            <w:vMerge/>
          </w:tcPr>
          <w:p w:rsidR="00BF6B96" w:rsidRPr="00BD5387" w:rsidRDefault="00BF6B96" w:rsidP="00BF6B96">
            <w:pPr>
              <w:jc w:val="center"/>
              <w:rPr>
                <w:rFonts w:ascii="Century Gothic" w:hAnsi="Century Gothic"/>
                <w:color w:val="92D050"/>
                <w:sz w:val="20"/>
                <w:szCs w:val="20"/>
              </w:rPr>
            </w:pPr>
          </w:p>
        </w:tc>
        <w:tc>
          <w:tcPr>
            <w:tcW w:w="2640" w:type="dxa"/>
            <w:vMerge/>
          </w:tcPr>
          <w:p w:rsidR="00BF6B96" w:rsidRPr="00BD5387" w:rsidRDefault="00BF6B96" w:rsidP="00BF6B96">
            <w:pPr>
              <w:jc w:val="center"/>
              <w:rPr>
                <w:rFonts w:ascii="Century Gothic" w:hAnsi="Century Gothic"/>
                <w:color w:val="92D050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C0504D" w:themeColor="accent2"/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C0504D" w:themeColor="accent2"/>
                <w:sz w:val="20"/>
                <w:szCs w:val="20"/>
              </w:rPr>
            </w:pPr>
          </w:p>
        </w:tc>
        <w:tc>
          <w:tcPr>
            <w:tcW w:w="525" w:type="dxa"/>
          </w:tcPr>
          <w:p w:rsidR="00BF6B96" w:rsidRPr="00BD5387" w:rsidRDefault="00BF6B96" w:rsidP="00BF6B96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BD5387">
              <w:rPr>
                <w:rFonts w:ascii="Century Gothic" w:hAnsi="Century Gothic"/>
                <w:color w:val="FF0000"/>
                <w:sz w:val="20"/>
                <w:szCs w:val="20"/>
              </w:rPr>
              <w:t>4</w:t>
            </w:r>
          </w:p>
        </w:tc>
        <w:tc>
          <w:tcPr>
            <w:tcW w:w="2159" w:type="dxa"/>
          </w:tcPr>
          <w:p w:rsidR="00BD5387" w:rsidRPr="00BD5387" w:rsidRDefault="00BD5387" w:rsidP="00BD5387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BD5387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4 Geometry </w:t>
            </w:r>
          </w:p>
          <w:p w:rsidR="00BF6B96" w:rsidRPr="00BD5387" w:rsidRDefault="00BD5387" w:rsidP="00BD5387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BD5387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Position &amp; Direction. </w:t>
            </w:r>
          </w:p>
        </w:tc>
      </w:tr>
      <w:tr w:rsidR="00BF6B96" w:rsidRPr="00BF6B96" w:rsidTr="00BF6B96">
        <w:tc>
          <w:tcPr>
            <w:tcW w:w="352" w:type="dxa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1F497D" w:themeColor="text2"/>
                <w:sz w:val="20"/>
                <w:szCs w:val="20"/>
              </w:rPr>
            </w:pPr>
            <w:r w:rsidRPr="00BF6B96">
              <w:rPr>
                <w:rFonts w:ascii="Century Gothic" w:hAnsi="Century Gothic"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1742" w:type="dxa"/>
          </w:tcPr>
          <w:p w:rsidR="005B278D" w:rsidRPr="005B278D" w:rsidRDefault="005B278D" w:rsidP="005B278D">
            <w:pPr>
              <w:jc w:val="center"/>
              <w:rPr>
                <w:rFonts w:ascii="Century Gothic" w:hAnsi="Century Gothic"/>
                <w:color w:val="1F497D" w:themeColor="text2"/>
                <w:sz w:val="20"/>
                <w:szCs w:val="20"/>
              </w:rPr>
            </w:pPr>
            <w:r w:rsidRPr="005B278D">
              <w:rPr>
                <w:rFonts w:ascii="Century Gothic" w:hAnsi="Century Gothic"/>
                <w:color w:val="1F497D" w:themeColor="text2"/>
                <w:sz w:val="20"/>
                <w:szCs w:val="20"/>
              </w:rPr>
              <w:t xml:space="preserve">1 Fraction, </w:t>
            </w:r>
          </w:p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1F497D" w:themeColor="text2"/>
                <w:sz w:val="20"/>
                <w:szCs w:val="20"/>
              </w:rPr>
            </w:pPr>
          </w:p>
        </w:tc>
        <w:tc>
          <w:tcPr>
            <w:tcW w:w="457" w:type="dxa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0070C0"/>
                <w:sz w:val="20"/>
                <w:szCs w:val="20"/>
              </w:rPr>
            </w:pPr>
            <w:r>
              <w:rPr>
                <w:rFonts w:ascii="Century Gothic" w:hAnsi="Century Gothic"/>
                <w:color w:val="0070C0"/>
                <w:sz w:val="20"/>
                <w:szCs w:val="20"/>
              </w:rPr>
              <w:t>4</w:t>
            </w:r>
          </w:p>
        </w:tc>
        <w:tc>
          <w:tcPr>
            <w:tcW w:w="1680" w:type="dxa"/>
          </w:tcPr>
          <w:p w:rsidR="005B278D" w:rsidRPr="005B278D" w:rsidRDefault="005B278D" w:rsidP="005B278D">
            <w:pPr>
              <w:rPr>
                <w:rFonts w:ascii="Century Gothic" w:hAnsi="Century Gothic"/>
                <w:color w:val="4F81BD" w:themeColor="accent1"/>
                <w:sz w:val="18"/>
                <w:szCs w:val="18"/>
              </w:rPr>
            </w:pPr>
            <w:r w:rsidRPr="005B278D">
              <w:rPr>
                <w:rFonts w:ascii="Century Gothic" w:hAnsi="Century Gothic"/>
                <w:color w:val="4F81BD" w:themeColor="accent1"/>
                <w:sz w:val="18"/>
                <w:szCs w:val="18"/>
              </w:rPr>
              <w:t xml:space="preserve">3 Measures </w:t>
            </w:r>
          </w:p>
          <w:p w:rsidR="005B278D" w:rsidRPr="005B278D" w:rsidRDefault="005B278D" w:rsidP="005B278D">
            <w:pPr>
              <w:rPr>
                <w:rFonts w:ascii="Century Gothic" w:hAnsi="Century Gothic"/>
                <w:color w:val="4F81BD" w:themeColor="accent1"/>
                <w:sz w:val="18"/>
                <w:szCs w:val="18"/>
              </w:rPr>
            </w:pPr>
            <w:r w:rsidRPr="005B278D">
              <w:rPr>
                <w:rFonts w:ascii="Century Gothic" w:hAnsi="Century Gothic"/>
                <w:color w:val="4F81BD" w:themeColor="accent1"/>
                <w:sz w:val="18"/>
                <w:szCs w:val="18"/>
              </w:rPr>
              <w:t xml:space="preserve">Time </w:t>
            </w:r>
          </w:p>
          <w:p w:rsidR="00BF6B96" w:rsidRPr="00BF6B96" w:rsidRDefault="00BF6B96" w:rsidP="005B278D">
            <w:pPr>
              <w:jc w:val="center"/>
              <w:rPr>
                <w:rFonts w:ascii="Century Gothic" w:hAnsi="Century Gothic"/>
                <w:color w:val="0070C0"/>
                <w:sz w:val="20"/>
                <w:szCs w:val="20"/>
              </w:rPr>
            </w:pPr>
          </w:p>
        </w:tc>
        <w:tc>
          <w:tcPr>
            <w:tcW w:w="389" w:type="dxa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00B050"/>
                <w:sz w:val="20"/>
                <w:szCs w:val="20"/>
              </w:rPr>
            </w:pPr>
            <w:r w:rsidRPr="00BF6B96">
              <w:rPr>
                <w:rFonts w:ascii="Century Gothic" w:hAnsi="Century Gothic"/>
                <w:color w:val="00B050"/>
                <w:sz w:val="20"/>
                <w:szCs w:val="20"/>
              </w:rPr>
              <w:t>3</w:t>
            </w:r>
          </w:p>
        </w:tc>
        <w:tc>
          <w:tcPr>
            <w:tcW w:w="1818" w:type="dxa"/>
          </w:tcPr>
          <w:p w:rsidR="002C161B" w:rsidRPr="002C161B" w:rsidRDefault="002C161B" w:rsidP="002C161B">
            <w:pPr>
              <w:jc w:val="center"/>
              <w:rPr>
                <w:rFonts w:ascii="Century Gothic" w:hAnsi="Century Gothic"/>
                <w:color w:val="00B050"/>
                <w:sz w:val="20"/>
                <w:szCs w:val="20"/>
              </w:rPr>
            </w:pPr>
            <w:r w:rsidRPr="002C161B">
              <w:rPr>
                <w:rFonts w:ascii="Century Gothic" w:hAnsi="Century Gothic"/>
                <w:color w:val="00B050"/>
                <w:sz w:val="20"/>
                <w:szCs w:val="20"/>
              </w:rPr>
              <w:t xml:space="preserve">3 Multiplication &amp; Division </w:t>
            </w:r>
          </w:p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00B050"/>
                <w:sz w:val="20"/>
                <w:szCs w:val="20"/>
              </w:rPr>
            </w:pPr>
          </w:p>
        </w:tc>
        <w:tc>
          <w:tcPr>
            <w:tcW w:w="377" w:type="dxa"/>
          </w:tcPr>
          <w:p w:rsidR="00BF6B96" w:rsidRPr="00BD5387" w:rsidRDefault="00BF6B96" w:rsidP="00BF6B96">
            <w:pPr>
              <w:jc w:val="center"/>
              <w:rPr>
                <w:rFonts w:ascii="Century Gothic" w:hAnsi="Century Gothic"/>
                <w:color w:val="92D050"/>
                <w:sz w:val="20"/>
                <w:szCs w:val="20"/>
              </w:rPr>
            </w:pPr>
            <w:r w:rsidRPr="00BD5387">
              <w:rPr>
                <w:rFonts w:ascii="Century Gothic" w:hAnsi="Century Gothic"/>
                <w:color w:val="92D050"/>
                <w:sz w:val="20"/>
                <w:szCs w:val="20"/>
              </w:rPr>
              <w:t>2</w:t>
            </w:r>
          </w:p>
        </w:tc>
        <w:tc>
          <w:tcPr>
            <w:tcW w:w="2640" w:type="dxa"/>
          </w:tcPr>
          <w:p w:rsidR="00BD5387" w:rsidRPr="00BD5387" w:rsidRDefault="00BD5387" w:rsidP="00BD5387">
            <w:pPr>
              <w:jc w:val="center"/>
              <w:rPr>
                <w:rFonts w:ascii="Century Gothic" w:hAnsi="Century Gothic"/>
                <w:color w:val="92D050"/>
                <w:sz w:val="20"/>
                <w:szCs w:val="20"/>
              </w:rPr>
            </w:pPr>
            <w:r w:rsidRPr="00BD5387">
              <w:rPr>
                <w:rFonts w:ascii="Century Gothic" w:hAnsi="Century Gothic"/>
                <w:color w:val="92D050"/>
                <w:sz w:val="20"/>
                <w:szCs w:val="20"/>
              </w:rPr>
              <w:t xml:space="preserve">4 Addition and subtraction </w:t>
            </w:r>
          </w:p>
          <w:p w:rsidR="00BF6B96" w:rsidRPr="00BD5387" w:rsidRDefault="00BF6B96" w:rsidP="002C161B">
            <w:pPr>
              <w:jc w:val="center"/>
              <w:rPr>
                <w:rFonts w:ascii="Century Gothic" w:hAnsi="Century Gothic"/>
                <w:color w:val="92D050"/>
                <w:sz w:val="20"/>
                <w:szCs w:val="20"/>
              </w:rPr>
            </w:pPr>
          </w:p>
        </w:tc>
        <w:tc>
          <w:tcPr>
            <w:tcW w:w="498" w:type="dxa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C0504D" w:themeColor="accent2"/>
                <w:sz w:val="20"/>
                <w:szCs w:val="20"/>
              </w:rPr>
            </w:pPr>
            <w:r w:rsidRPr="00BF6B96">
              <w:rPr>
                <w:rFonts w:ascii="Century Gothic" w:hAnsi="Century Gothic"/>
                <w:color w:val="C0504D" w:themeColor="accent2"/>
                <w:sz w:val="20"/>
                <w:szCs w:val="20"/>
              </w:rPr>
              <w:t>3</w:t>
            </w:r>
          </w:p>
        </w:tc>
        <w:tc>
          <w:tcPr>
            <w:tcW w:w="1537" w:type="dxa"/>
          </w:tcPr>
          <w:p w:rsidR="00BD5387" w:rsidRPr="00BD5387" w:rsidRDefault="00BD5387" w:rsidP="00BD5387">
            <w:pPr>
              <w:jc w:val="center"/>
              <w:rPr>
                <w:rFonts w:ascii="Century Gothic" w:hAnsi="Century Gothic"/>
                <w:color w:val="C0504D" w:themeColor="accent2"/>
                <w:sz w:val="20"/>
                <w:szCs w:val="20"/>
              </w:rPr>
            </w:pPr>
            <w:r w:rsidRPr="00BD5387">
              <w:rPr>
                <w:rFonts w:ascii="Century Gothic" w:hAnsi="Century Gothic"/>
                <w:color w:val="C0504D" w:themeColor="accent2"/>
                <w:sz w:val="20"/>
                <w:szCs w:val="20"/>
              </w:rPr>
              <w:t xml:space="preserve">3 Fractions </w:t>
            </w:r>
          </w:p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C0504D" w:themeColor="accent2"/>
                <w:sz w:val="20"/>
                <w:szCs w:val="20"/>
              </w:rPr>
            </w:pPr>
          </w:p>
        </w:tc>
        <w:tc>
          <w:tcPr>
            <w:tcW w:w="525" w:type="dxa"/>
          </w:tcPr>
          <w:p w:rsidR="00BF6B96" w:rsidRPr="00BD5387" w:rsidRDefault="00BF6B96" w:rsidP="00BF6B96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BD5387">
              <w:rPr>
                <w:rFonts w:ascii="Century Gothic" w:hAnsi="Century Gothic"/>
                <w:color w:val="FF0000"/>
                <w:sz w:val="20"/>
                <w:szCs w:val="20"/>
              </w:rPr>
              <w:t>5</w:t>
            </w:r>
          </w:p>
        </w:tc>
        <w:tc>
          <w:tcPr>
            <w:tcW w:w="2159" w:type="dxa"/>
          </w:tcPr>
          <w:p w:rsidR="00BF6B96" w:rsidRPr="00BD5387" w:rsidRDefault="00BF6B96" w:rsidP="00BF6B96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BD5387">
              <w:rPr>
                <w:rFonts w:ascii="Century Gothic" w:hAnsi="Century Gothic"/>
                <w:color w:val="FF0000"/>
                <w:sz w:val="20"/>
                <w:szCs w:val="20"/>
              </w:rPr>
              <w:t>Consolidate and Assess</w:t>
            </w:r>
          </w:p>
        </w:tc>
      </w:tr>
    </w:tbl>
    <w:p w:rsidR="005B278D" w:rsidRPr="00BF6B96" w:rsidRDefault="005B278D">
      <w:pPr>
        <w:rPr>
          <w:sz w:val="20"/>
          <w:szCs w:val="20"/>
        </w:rPr>
      </w:pPr>
    </w:p>
    <w:sectPr w:rsidR="005B278D" w:rsidRPr="00BF6B96" w:rsidSect="00BF6B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6B96"/>
    <w:rsid w:val="002C161B"/>
    <w:rsid w:val="00453A46"/>
    <w:rsid w:val="005B278D"/>
    <w:rsid w:val="007551F1"/>
    <w:rsid w:val="00763B46"/>
    <w:rsid w:val="00A001C4"/>
    <w:rsid w:val="00AB3B71"/>
    <w:rsid w:val="00AE11E3"/>
    <w:rsid w:val="00B06F46"/>
    <w:rsid w:val="00BD5387"/>
    <w:rsid w:val="00BF6B96"/>
    <w:rsid w:val="00DC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B96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Barber</dc:creator>
  <cp:lastModifiedBy>r walker</cp:lastModifiedBy>
  <cp:revision>3</cp:revision>
  <dcterms:created xsi:type="dcterms:W3CDTF">2016-07-12T15:30:00Z</dcterms:created>
  <dcterms:modified xsi:type="dcterms:W3CDTF">2016-07-12T15:55:00Z</dcterms:modified>
</cp:coreProperties>
</file>